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62" w:rsidRPr="006C0C74" w:rsidRDefault="00EB5CD4">
      <w:pPr>
        <w:rPr>
          <w:rFonts w:cstheme="minorHAnsi"/>
        </w:rPr>
      </w:pPr>
      <w:r w:rsidRPr="00EB5CD4">
        <w:rPr>
          <w:rFonts w:cstheme="minorHAnsi"/>
          <w:b/>
          <w:bCs/>
          <w:noProof/>
          <w:color w:val="04617B"/>
          <w:sz w:val="52"/>
          <w:szCs w:val="72"/>
          <w:lang w:val="it-IT" w:eastAsia="it-IT" w:bidi="ar-SA"/>
        </w:rPr>
        <w:pict>
          <v:rect id="_x0000_s1041" style="position:absolute;left:0;text-align:left;margin-left:-22.15pt;margin-top:12.25pt;width:538.1pt;height:50.4pt;z-index:251666432" fillcolor="white [3201]" strokecolor="#ccb400 [3205]" strokeweight="5pt">
            <v:stroke linestyle="thickThin"/>
            <v:shadow color="#868686"/>
            <v:textbox style="mso-next-textbox:#_x0000_s1041">
              <w:txbxContent>
                <w:p w:rsidR="00FD6CC8" w:rsidRPr="00F3746C" w:rsidRDefault="00FD6CC8" w:rsidP="00F374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nstantia" w:hAnsi="Constantia" w:cs="Constantia"/>
                      <w:sz w:val="22"/>
                      <w:szCs w:val="52"/>
                      <w:lang w:val="it-IT" w:bidi="ar-SA"/>
                    </w:rPr>
                  </w:pPr>
                  <w:r w:rsidRPr="00E70521">
                    <w:rPr>
                      <w:rFonts w:ascii="Constantia" w:hAnsi="Constantia" w:cs="Constantia"/>
                      <w:sz w:val="22"/>
                      <w:szCs w:val="52"/>
                      <w:lang w:val="it-IT" w:bidi="ar-SA"/>
                    </w:rPr>
                    <w:t xml:space="preserve">Il </w:t>
                  </w:r>
                  <w:r w:rsidRPr="00F3746C">
                    <w:rPr>
                      <w:rFonts w:ascii="Constantia,Bold" w:hAnsi="Constantia,Bold" w:cs="Constantia,Bold"/>
                      <w:b/>
                      <w:bCs/>
                      <w:sz w:val="36"/>
                      <w:szCs w:val="52"/>
                      <w:highlight w:val="yellow"/>
                      <w:lang w:val="it-IT" w:bidi="ar-SA"/>
                    </w:rPr>
                    <w:t>Bisogno Educativo Speciale</w:t>
                  </w:r>
                  <w:r w:rsidRPr="00E70521">
                    <w:rPr>
                      <w:rFonts w:ascii="Constantia,Bold" w:hAnsi="Constantia,Bold" w:cs="Constantia,Bold"/>
                      <w:b/>
                      <w:bCs/>
                      <w:sz w:val="36"/>
                      <w:szCs w:val="52"/>
                      <w:lang w:val="it-IT" w:bidi="ar-SA"/>
                    </w:rPr>
                    <w:t xml:space="preserve"> </w:t>
                  </w:r>
                  <w:r w:rsidRPr="00F3746C">
                    <w:rPr>
                      <w:rFonts w:ascii="Constantia" w:hAnsi="Constantia" w:cs="Constantia"/>
                      <w:sz w:val="18"/>
                      <w:szCs w:val="52"/>
                      <w:lang w:val="it-IT" w:bidi="ar-SA"/>
                    </w:rPr>
                    <w:t>rappresenta qualsiasi difficoltà evolutiva di funzionamento in ambito</w:t>
                  </w:r>
                  <w:r>
                    <w:rPr>
                      <w:rFonts w:ascii="Constantia" w:hAnsi="Constantia" w:cs="Constantia"/>
                      <w:sz w:val="18"/>
                      <w:szCs w:val="52"/>
                      <w:lang w:val="it-IT" w:bidi="ar-SA"/>
                    </w:rPr>
                    <w:t xml:space="preserve"> </w:t>
                  </w:r>
                  <w:r w:rsidRPr="00F3746C">
                    <w:rPr>
                      <w:rFonts w:ascii="Constantia" w:hAnsi="Constantia" w:cs="Constantia"/>
                      <w:sz w:val="18"/>
                      <w:szCs w:val="52"/>
                      <w:lang w:val="it-IT" w:bidi="ar-SA"/>
                    </w:rPr>
                    <w:t xml:space="preserve">educativo e/o </w:t>
                  </w:r>
                  <w:proofErr w:type="spellStart"/>
                  <w:r w:rsidRPr="00F3746C">
                    <w:rPr>
                      <w:rFonts w:ascii="Constantia" w:hAnsi="Constantia" w:cs="Constantia"/>
                      <w:sz w:val="18"/>
                      <w:szCs w:val="52"/>
                      <w:lang w:val="it-IT" w:bidi="ar-SA"/>
                    </w:rPr>
                    <w:t>apprenditivo</w:t>
                  </w:r>
                  <w:proofErr w:type="spellEnd"/>
                  <w:r w:rsidRPr="00F3746C">
                    <w:rPr>
                      <w:rFonts w:ascii="Constantia" w:hAnsi="Constantia" w:cs="Constantia"/>
                      <w:sz w:val="18"/>
                      <w:szCs w:val="52"/>
                      <w:lang w:val="it-IT" w:bidi="ar-SA"/>
                    </w:rPr>
                    <w:t xml:space="preserve"> che necessita di educazione speciale</w:t>
                  </w:r>
                  <w:r>
                    <w:rPr>
                      <w:rFonts w:ascii="Constantia" w:hAnsi="Constantia" w:cs="Constantia"/>
                      <w:sz w:val="18"/>
                      <w:szCs w:val="52"/>
                      <w:lang w:val="it-IT" w:bidi="ar-SA"/>
                    </w:rPr>
                    <w:t>,</w:t>
                  </w:r>
                  <w:r w:rsidRPr="00F3746C">
                    <w:rPr>
                      <w:rFonts w:ascii="Constantia" w:hAnsi="Constantia" w:cs="Constantia"/>
                      <w:sz w:val="18"/>
                      <w:szCs w:val="52"/>
                      <w:lang w:val="it-IT" w:bidi="ar-SA"/>
                    </w:rPr>
                    <w:t xml:space="preserve"> individualizzata</w:t>
                  </w:r>
                  <w:r>
                    <w:rPr>
                      <w:rFonts w:ascii="Constantia" w:hAnsi="Constantia" w:cs="Constantia"/>
                      <w:sz w:val="18"/>
                      <w:szCs w:val="52"/>
                      <w:lang w:val="it-IT" w:bidi="ar-SA"/>
                    </w:rPr>
                    <w:t>,</w:t>
                  </w:r>
                  <w:r w:rsidRPr="00F3746C">
                    <w:rPr>
                      <w:rFonts w:ascii="Constantia" w:hAnsi="Constantia" w:cs="Constantia"/>
                      <w:sz w:val="22"/>
                      <w:szCs w:val="52"/>
                      <w:lang w:val="it-IT" w:bidi="ar-SA"/>
                    </w:rPr>
                    <w:t xml:space="preserve"> </w:t>
                  </w:r>
                  <w:r w:rsidRPr="00F3746C">
                    <w:rPr>
                      <w:rFonts w:ascii="Constantia" w:hAnsi="Constantia" w:cs="Constantia"/>
                      <w:sz w:val="18"/>
                      <w:szCs w:val="52"/>
                      <w:lang w:val="it-IT" w:bidi="ar-SA"/>
                    </w:rPr>
                    <w:t>finalizzata all’</w:t>
                  </w:r>
                  <w:r>
                    <w:rPr>
                      <w:rFonts w:ascii="Constantia" w:hAnsi="Constantia" w:cs="Constantia"/>
                      <w:sz w:val="18"/>
                      <w:szCs w:val="52"/>
                      <w:lang w:val="it-IT" w:bidi="ar-SA"/>
                    </w:rPr>
                    <w:t xml:space="preserve"> </w:t>
                  </w:r>
                  <w:r w:rsidRPr="005926AE">
                    <w:rPr>
                      <w:rFonts w:ascii="Constantia,Bold" w:hAnsi="Constantia,Bold" w:cs="Constantia,Bold"/>
                      <w:b/>
                      <w:bCs/>
                      <w:sz w:val="36"/>
                      <w:szCs w:val="52"/>
                      <w:highlight w:val="yellow"/>
                      <w:lang w:val="it-IT" w:bidi="ar-SA"/>
                    </w:rPr>
                    <w:t>inclusione</w:t>
                  </w:r>
                </w:p>
                <w:p w:rsidR="00FD6CC8" w:rsidRPr="00E70521" w:rsidRDefault="00FD6CC8"/>
              </w:txbxContent>
            </v:textbox>
          </v:rect>
        </w:pict>
      </w:r>
    </w:p>
    <w:p w:rsidR="00CE62AA" w:rsidRPr="006C0C74" w:rsidRDefault="00CE62AA" w:rsidP="00CE62A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4617B"/>
          <w:sz w:val="52"/>
          <w:szCs w:val="72"/>
          <w:lang w:val="it-IT" w:bidi="ar-SA"/>
        </w:rPr>
      </w:pPr>
    </w:p>
    <w:p w:rsidR="00CE62AA" w:rsidRPr="006C0C74" w:rsidRDefault="00EB5CD4" w:rsidP="00CE62A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4617B"/>
          <w:sz w:val="52"/>
          <w:szCs w:val="72"/>
          <w:lang w:val="it-IT" w:bidi="ar-SA"/>
        </w:rPr>
      </w:pPr>
      <w:r>
        <w:rPr>
          <w:rFonts w:cstheme="minorHAnsi"/>
          <w:b/>
          <w:bCs/>
          <w:noProof/>
          <w:color w:val="04617B"/>
          <w:sz w:val="52"/>
          <w:szCs w:val="72"/>
          <w:lang w:val="it-IT" w:eastAsia="it-IT" w:bidi="ar-SA"/>
        </w:rPr>
        <w:pict>
          <v:rect id="_x0000_s1042" style="position:absolute;left:0;text-align:left;margin-left:-22.15pt;margin-top:16.25pt;width:538.1pt;height:55.7pt;z-index:251667456" fillcolor="white [3201]" strokecolor="#ccb400 [3205]" strokeweight="5pt">
            <v:stroke linestyle="thickThin"/>
            <v:shadow color="#868686"/>
            <v:textbox>
              <w:txbxContent>
                <w:p w:rsidR="00FD6CC8" w:rsidRPr="00F3746C" w:rsidRDefault="00FD6CC8" w:rsidP="00F374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Calibri,Bold" w:hAnsi="Calibri,Bold" w:cs="Calibri,Bold"/>
                      <w:b/>
                      <w:bCs/>
                      <w:sz w:val="44"/>
                      <w:szCs w:val="72"/>
                      <w:lang w:val="it-IT" w:bidi="ar-SA"/>
                    </w:rPr>
                  </w:pPr>
                  <w:r w:rsidRPr="00F3746C">
                    <w:rPr>
                      <w:rFonts w:ascii="Calibri,Bold" w:hAnsi="Calibri,Bold" w:cs="Calibri,Bold"/>
                      <w:b/>
                      <w:bCs/>
                      <w:sz w:val="42"/>
                      <w:szCs w:val="72"/>
                      <w:lang w:val="it-IT" w:bidi="ar-SA"/>
                    </w:rPr>
                    <w:t xml:space="preserve"> </w:t>
                  </w:r>
                  <w:r w:rsidRPr="00F3746C">
                    <w:rPr>
                      <w:rFonts w:ascii="Calibri,Bold" w:hAnsi="Calibri,Bold" w:cs="Calibri,Bold"/>
                      <w:b/>
                      <w:bCs/>
                      <w:sz w:val="36"/>
                      <w:szCs w:val="72"/>
                      <w:highlight w:val="yellow"/>
                      <w:lang w:val="it-IT" w:bidi="ar-SA"/>
                    </w:rPr>
                    <w:t>Chi sono i BES?</w:t>
                  </w:r>
                  <w:r w:rsidRPr="00F3746C">
                    <w:rPr>
                      <w:rFonts w:ascii="Calibri,Bold" w:hAnsi="Calibri,Bold" w:cs="Calibri,Bold"/>
                      <w:b/>
                      <w:bCs/>
                      <w:sz w:val="36"/>
                      <w:szCs w:val="72"/>
                      <w:lang w:val="it-IT" w:bidi="ar-SA"/>
                    </w:rPr>
                    <w:t xml:space="preserve"> </w:t>
                  </w:r>
                  <w:r w:rsidRPr="00E70521">
                    <w:rPr>
                      <w:rFonts w:ascii="Constantia" w:hAnsi="Constantia" w:cs="Constantia"/>
                      <w:sz w:val="18"/>
                      <w:szCs w:val="52"/>
                      <w:lang w:val="it-IT" w:bidi="ar-SA"/>
                    </w:rPr>
                    <w:t>Dalla</w:t>
                  </w:r>
                  <w:r>
                    <w:rPr>
                      <w:rFonts w:ascii="Constantia" w:hAnsi="Constantia" w:cs="Constantia"/>
                      <w:sz w:val="18"/>
                      <w:szCs w:val="52"/>
                      <w:lang w:val="it-IT" w:bidi="ar-SA"/>
                    </w:rPr>
                    <w:t xml:space="preserve"> direttiva del 27 dicembre 2012</w:t>
                  </w:r>
                  <w:r w:rsidRPr="00E70521">
                    <w:rPr>
                      <w:rFonts w:ascii="Constantia" w:hAnsi="Constantia" w:cs="Constantia"/>
                      <w:sz w:val="18"/>
                      <w:szCs w:val="52"/>
                      <w:lang w:val="it-IT" w:bidi="ar-SA"/>
                    </w:rPr>
                    <w:t>“... ogni alunno, in contin</w:t>
                  </w:r>
                  <w:r>
                    <w:rPr>
                      <w:rFonts w:ascii="Constantia" w:hAnsi="Constantia" w:cs="Constantia"/>
                      <w:sz w:val="18"/>
                      <w:szCs w:val="52"/>
                      <w:lang w:val="it-IT" w:bidi="ar-SA"/>
                    </w:rPr>
                    <w:t xml:space="preserve">uità o per determinati periodi, </w:t>
                  </w:r>
                  <w:r w:rsidRPr="00E70521">
                    <w:rPr>
                      <w:rFonts w:ascii="Constantia" w:hAnsi="Constantia" w:cs="Constantia"/>
                      <w:sz w:val="18"/>
                      <w:szCs w:val="52"/>
                      <w:lang w:val="it-IT" w:bidi="ar-SA"/>
                    </w:rPr>
                    <w:t>può manifestare Bi</w:t>
                  </w:r>
                  <w:r>
                    <w:rPr>
                      <w:rFonts w:ascii="Constantia" w:hAnsi="Constantia" w:cs="Constantia"/>
                      <w:sz w:val="18"/>
                      <w:szCs w:val="52"/>
                      <w:lang w:val="it-IT" w:bidi="ar-SA"/>
                    </w:rPr>
                    <w:t xml:space="preserve">sogni Educativi Speciali: o per </w:t>
                  </w:r>
                  <w:r w:rsidRPr="00E70521">
                    <w:rPr>
                      <w:rFonts w:ascii="Constantia" w:hAnsi="Constantia" w:cs="Constantia"/>
                      <w:sz w:val="18"/>
                      <w:szCs w:val="52"/>
                      <w:lang w:val="it-IT" w:bidi="ar-SA"/>
                    </w:rPr>
                    <w:t>motivi fisici, biologici, fisio</w:t>
                  </w:r>
                  <w:r>
                    <w:rPr>
                      <w:rFonts w:ascii="Constantia" w:hAnsi="Constantia" w:cs="Constantia"/>
                      <w:sz w:val="18"/>
                      <w:szCs w:val="52"/>
                      <w:lang w:val="it-IT" w:bidi="ar-SA"/>
                    </w:rPr>
                    <w:t xml:space="preserve">logici o anche per motivi </w:t>
                  </w:r>
                  <w:r w:rsidRPr="00E70521">
                    <w:rPr>
                      <w:rFonts w:ascii="Constantia" w:hAnsi="Constantia" w:cs="Constantia"/>
                      <w:sz w:val="18"/>
                      <w:szCs w:val="52"/>
                      <w:lang w:val="it-IT" w:bidi="ar-SA"/>
                    </w:rPr>
                    <w:t>psicologici, sociali, rispet</w:t>
                  </w:r>
                  <w:r>
                    <w:rPr>
                      <w:rFonts w:ascii="Constantia" w:hAnsi="Constantia" w:cs="Constantia"/>
                      <w:sz w:val="18"/>
                      <w:szCs w:val="52"/>
                      <w:lang w:val="it-IT" w:bidi="ar-SA"/>
                    </w:rPr>
                    <w:t xml:space="preserve">to ai quali è necessario che le </w:t>
                  </w:r>
                  <w:r w:rsidRPr="00E70521">
                    <w:rPr>
                      <w:rFonts w:ascii="Constantia" w:hAnsi="Constantia" w:cs="Constantia"/>
                      <w:sz w:val="18"/>
                      <w:szCs w:val="52"/>
                      <w:lang w:val="it-IT" w:bidi="ar-SA"/>
                    </w:rPr>
                    <w:t>scuole offrano adeguata e personalizzata risposta.”</w:t>
                  </w:r>
                </w:p>
                <w:p w:rsidR="00FD6CC8" w:rsidRPr="00E70521" w:rsidRDefault="00FD6CC8"/>
              </w:txbxContent>
            </v:textbox>
          </v:rect>
        </w:pict>
      </w:r>
    </w:p>
    <w:p w:rsidR="00CE62AA" w:rsidRPr="006C0C74" w:rsidRDefault="00CE62AA" w:rsidP="00CE62A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4617B"/>
          <w:sz w:val="52"/>
          <w:szCs w:val="72"/>
          <w:lang w:val="it-IT" w:bidi="ar-SA"/>
        </w:rPr>
      </w:pPr>
    </w:p>
    <w:p w:rsidR="00CE62AA" w:rsidRPr="006C0C74" w:rsidRDefault="00EB5CD4" w:rsidP="00CE62A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4617B"/>
          <w:sz w:val="52"/>
          <w:szCs w:val="72"/>
          <w:lang w:val="it-IT" w:bidi="ar-SA"/>
        </w:rPr>
      </w:pPr>
      <w:r w:rsidRPr="00EB5CD4">
        <w:rPr>
          <w:rFonts w:cstheme="minorHAnsi"/>
          <w:noProof/>
          <w:lang w:val="it-IT" w:eastAsia="it-IT" w:bidi="ar-SA"/>
        </w:rPr>
        <w:pict>
          <v:oval id="_x0000_s1044" style="position:absolute;left:0;text-align:left;margin-left:-34.15pt;margin-top:16.85pt;width:547.2pt;height:56.65pt;z-index:251668480" fillcolor="#8cadae [3206]" strokecolor="#f2f2f2 [3041]" strokeweight="3pt">
            <v:shadow on="t" type="perspective" color="#405a5b [1606]" opacity=".5" offset="1pt" offset2="-1pt"/>
            <v:textbox>
              <w:txbxContent>
                <w:p w:rsidR="00FD6CC8" w:rsidRPr="00E231B3" w:rsidRDefault="00FD6CC8" w:rsidP="00E231B3">
                  <w:pPr>
                    <w:spacing w:after="0" w:line="240" w:lineRule="auto"/>
                    <w:jc w:val="center"/>
                    <w:rPr>
                      <w:rFonts w:ascii="Constantia,Bold" w:hAnsi="Constantia,Bold" w:cs="Constantia,Bold"/>
                      <w:b/>
                      <w:bCs/>
                      <w:sz w:val="36"/>
                      <w:szCs w:val="62"/>
                      <w:lang w:val="it-IT" w:bidi="ar-SA"/>
                    </w:rPr>
                  </w:pPr>
                  <w:r w:rsidRPr="00E231B3">
                    <w:rPr>
                      <w:rFonts w:ascii="Constantia,Bold" w:hAnsi="Constantia,Bold" w:cs="Constantia,Bold"/>
                      <w:b/>
                      <w:bCs/>
                      <w:sz w:val="36"/>
                      <w:szCs w:val="24"/>
                      <w:highlight w:val="yellow"/>
                      <w:lang w:val="it-IT" w:bidi="ar-SA"/>
                    </w:rPr>
                    <w:t>Possiamo</w:t>
                  </w:r>
                  <w:r w:rsidRPr="00E231B3">
                    <w:rPr>
                      <w:rFonts w:ascii="Constantia,Bold" w:hAnsi="Constantia,Bold" w:cs="Constantia,Bold"/>
                      <w:b/>
                      <w:bCs/>
                      <w:sz w:val="40"/>
                      <w:szCs w:val="62"/>
                      <w:highlight w:val="yellow"/>
                      <w:lang w:val="it-IT" w:bidi="ar-SA"/>
                    </w:rPr>
                    <w:t xml:space="preserve"> </w:t>
                  </w:r>
                  <w:r w:rsidRPr="00E231B3">
                    <w:rPr>
                      <w:rFonts w:ascii="Constantia,Bold" w:hAnsi="Constantia,Bold" w:cs="Constantia,Bold"/>
                      <w:b/>
                      <w:bCs/>
                      <w:sz w:val="36"/>
                      <w:szCs w:val="62"/>
                      <w:highlight w:val="yellow"/>
                      <w:lang w:val="it-IT" w:bidi="ar-SA"/>
                    </w:rPr>
                    <w:t>distinguere tre grandi categorie:</w:t>
                  </w:r>
                </w:p>
                <w:p w:rsidR="00FD6CC8" w:rsidRDefault="00FD6CC8" w:rsidP="00E231B3">
                  <w:pPr>
                    <w:spacing w:after="0" w:line="240" w:lineRule="auto"/>
                    <w:jc w:val="center"/>
                    <w:rPr>
                      <w:rFonts w:ascii="Constantia,Bold" w:hAnsi="Constantia,Bold" w:cs="Constantia,Bold"/>
                      <w:b/>
                      <w:bCs/>
                      <w:sz w:val="30"/>
                      <w:szCs w:val="62"/>
                      <w:lang w:val="it-IT" w:bidi="ar-SA"/>
                    </w:rPr>
                  </w:pPr>
                </w:p>
                <w:p w:rsidR="00FD6CC8" w:rsidRDefault="00FD6CC8" w:rsidP="00E231B3">
                  <w:pPr>
                    <w:spacing w:after="0" w:line="240" w:lineRule="auto"/>
                    <w:jc w:val="center"/>
                    <w:rPr>
                      <w:rFonts w:ascii="Constantia,Bold" w:hAnsi="Constantia,Bold" w:cs="Constantia,Bold"/>
                      <w:b/>
                      <w:bCs/>
                      <w:sz w:val="30"/>
                      <w:szCs w:val="62"/>
                      <w:lang w:val="it-IT" w:bidi="ar-SA"/>
                    </w:rPr>
                  </w:pPr>
                </w:p>
                <w:p w:rsidR="00FD6CC8" w:rsidRPr="00E70521" w:rsidRDefault="00FD6CC8" w:rsidP="00E231B3">
                  <w:pPr>
                    <w:spacing w:after="0" w:line="240" w:lineRule="auto"/>
                    <w:jc w:val="center"/>
                  </w:pPr>
                </w:p>
              </w:txbxContent>
            </v:textbox>
          </v:oval>
        </w:pict>
      </w:r>
    </w:p>
    <w:p w:rsidR="00DA2E62" w:rsidRPr="006C0C74" w:rsidRDefault="00DA2E62" w:rsidP="00DA2E62">
      <w:pPr>
        <w:rPr>
          <w:rFonts w:cstheme="minorHAnsi"/>
          <w:sz w:val="8"/>
        </w:rPr>
      </w:pPr>
    </w:p>
    <w:p w:rsidR="00DA2E62" w:rsidRPr="006C0C74" w:rsidRDefault="00DA2E62" w:rsidP="00DA2E62">
      <w:pPr>
        <w:rPr>
          <w:rFonts w:cstheme="minorHAnsi"/>
        </w:rPr>
      </w:pPr>
    </w:p>
    <w:p w:rsidR="00DA2E62" w:rsidRPr="006C0C74" w:rsidRDefault="00EB5CD4" w:rsidP="00DA2E62">
      <w:pPr>
        <w:rPr>
          <w:rFonts w:cstheme="minorHAnsi"/>
        </w:rPr>
      </w:pPr>
      <w:r>
        <w:rPr>
          <w:rFonts w:cstheme="minorHAnsi"/>
          <w:noProof/>
          <w:lang w:val="it-IT" w:eastAsia="it-IT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9" type="#_x0000_t32" style="position:absolute;left:0;text-align:left;margin-left:409.85pt;margin-top:.9pt;width:28.35pt;height:12.4pt;z-index:251701248" o:connectortype="straight">
            <v:stroke endarrow="block"/>
          </v:shape>
        </w:pict>
      </w:r>
      <w:r>
        <w:rPr>
          <w:rFonts w:cstheme="minorHAnsi"/>
          <w:noProof/>
          <w:lang w:val="it-IT" w:eastAsia="it-IT" w:bidi="ar-SA"/>
        </w:rPr>
        <w:pict>
          <v:shape id="_x0000_s1088" type="#_x0000_t32" style="position:absolute;left:0;text-align:left;margin-left:222.65pt;margin-top:8.95pt;width:0;height:19.7pt;z-index:251700224" o:connectortype="straight">
            <v:stroke endarrow="block"/>
          </v:shape>
        </w:pict>
      </w:r>
      <w:r>
        <w:rPr>
          <w:rFonts w:cstheme="minorHAnsi"/>
          <w:noProof/>
          <w:lang w:val="it-IT" w:eastAsia="it-IT" w:bidi="ar-SA"/>
        </w:rPr>
        <w:pict>
          <v:shape id="_x0000_s1087" type="#_x0000_t32" style="position:absolute;left:0;text-align:left;margin-left:32.6pt;margin-top:3.7pt;width:38.4pt;height:16.8pt;flip:x;z-index:251699200" o:connectortype="straight">
            <v:stroke endarrow="block"/>
          </v:shape>
        </w:pict>
      </w:r>
      <w:r>
        <w:rPr>
          <w:rFonts w:cstheme="minorHAnsi"/>
          <w:noProof/>
          <w:lang w:val="it-IT" w:eastAsia="it-IT" w:bidi="ar-SA"/>
        </w:rPr>
        <w:pict>
          <v:rect id="_x0000_s1062" style="position:absolute;left:0;text-align:left;margin-left:-44.65pt;margin-top:20.5pt;width:129.05pt;height:34.05pt;z-index:2516838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62">
              <w:txbxContent>
                <w:p w:rsidR="00FD6CC8" w:rsidRPr="00156373" w:rsidRDefault="00FD6CC8" w:rsidP="005C2215">
                  <w:pPr>
                    <w:spacing w:after="0" w:line="240" w:lineRule="auto"/>
                    <w:jc w:val="center"/>
                    <w:rPr>
                      <w:rFonts w:ascii="Constantia,Bold" w:hAnsi="Constantia,Bold" w:cs="Constantia,Bold"/>
                      <w:b/>
                      <w:bCs/>
                      <w:sz w:val="24"/>
                      <w:szCs w:val="44"/>
                      <w:lang w:val="it-IT" w:bidi="ar-SA"/>
                    </w:rPr>
                  </w:pPr>
                  <w:r w:rsidRPr="005926AE">
                    <w:rPr>
                      <w:rFonts w:ascii="Constantia,Bold" w:hAnsi="Constantia,Bold" w:cs="Constantia,Bold"/>
                      <w:b/>
                      <w:bCs/>
                      <w:sz w:val="24"/>
                      <w:szCs w:val="44"/>
                      <w:highlight w:val="yellow"/>
                      <w:lang w:val="it-IT" w:bidi="ar-SA"/>
                    </w:rPr>
                    <w:t>DISABILITÀ</w:t>
                  </w:r>
                </w:p>
                <w:p w:rsidR="00FD6CC8" w:rsidRPr="00E231B3" w:rsidRDefault="00FD6CC8" w:rsidP="005C2215">
                  <w:pPr>
                    <w:spacing w:after="0" w:line="240" w:lineRule="auto"/>
                    <w:jc w:val="center"/>
                    <w:rPr>
                      <w:rFonts w:ascii="Constantia,Bold" w:hAnsi="Constantia,Bold" w:cs="Constantia,Bold"/>
                      <w:b/>
                      <w:bCs/>
                      <w:color w:val="FF0000"/>
                      <w:sz w:val="24"/>
                      <w:szCs w:val="44"/>
                      <w:lang w:val="it-IT" w:bidi="ar-SA"/>
                    </w:rPr>
                  </w:pPr>
                  <w:r w:rsidRPr="00E231B3">
                    <w:rPr>
                      <w:rFonts w:ascii="Constantia" w:hAnsi="Constantia" w:cs="Constantia"/>
                      <w:color w:val="000000"/>
                      <w:sz w:val="14"/>
                      <w:szCs w:val="44"/>
                      <w:lang w:val="it-IT" w:bidi="ar-SA"/>
                    </w:rPr>
                    <w:t xml:space="preserve">(L. </w:t>
                  </w:r>
                  <w:r>
                    <w:rPr>
                      <w:rFonts w:ascii="Constantia" w:hAnsi="Constantia" w:cs="Constantia"/>
                      <w:color w:val="000000"/>
                      <w:sz w:val="14"/>
                      <w:szCs w:val="44"/>
                      <w:lang w:val="it-IT" w:bidi="ar-SA"/>
                    </w:rPr>
                    <w:t xml:space="preserve"> </w:t>
                  </w:r>
                  <w:r w:rsidRPr="00E231B3">
                    <w:rPr>
                      <w:rFonts w:ascii="Constantia" w:hAnsi="Constantia" w:cs="Constantia"/>
                      <w:color w:val="000000"/>
                      <w:sz w:val="22"/>
                      <w:szCs w:val="44"/>
                      <w:lang w:val="it-IT" w:bidi="ar-SA"/>
                    </w:rPr>
                    <w:t>104/1992)</w:t>
                  </w:r>
                </w:p>
                <w:p w:rsidR="00FD6CC8" w:rsidRDefault="00FD6CC8"/>
              </w:txbxContent>
            </v:textbox>
          </v:rect>
        </w:pict>
      </w:r>
      <w:r>
        <w:rPr>
          <w:rFonts w:cstheme="minorHAnsi"/>
          <w:noProof/>
          <w:lang w:val="it-IT" w:eastAsia="it-IT" w:bidi="ar-SA"/>
        </w:rPr>
        <w:pict>
          <v:rect id="_x0000_s1064" style="position:absolute;left:0;text-align:left;margin-left:308.1pt;margin-top:13.3pt;width:218.9pt;height:52.8pt;z-index:2516858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FD6CC8" w:rsidRPr="00156373" w:rsidRDefault="00FD6CC8" w:rsidP="005C22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nstantia,Bold" w:hAnsi="Constantia,Bold" w:cs="Constantia,Bold"/>
                      <w:b/>
                      <w:bCs/>
                      <w:szCs w:val="44"/>
                      <w:lang w:val="it-IT" w:bidi="ar-SA"/>
                    </w:rPr>
                  </w:pPr>
                  <w:r w:rsidRPr="00156373">
                    <w:rPr>
                      <w:rFonts w:ascii="Constantia,Bold" w:hAnsi="Constantia,Bold" w:cs="Constantia,Bold"/>
                      <w:b/>
                      <w:bCs/>
                      <w:szCs w:val="44"/>
                      <w:lang w:val="it-IT" w:bidi="ar-SA"/>
                    </w:rPr>
                    <w:t>SVANTAGGIO SOCIO-ECONOMICO, LINGUISTICO E</w:t>
                  </w:r>
                </w:p>
                <w:p w:rsidR="00FD6CC8" w:rsidRPr="00156373" w:rsidRDefault="00FD6CC8" w:rsidP="005C2215">
                  <w:pPr>
                    <w:spacing w:after="0"/>
                    <w:jc w:val="center"/>
                    <w:rPr>
                      <w:rFonts w:ascii="Constantia,Bold" w:hAnsi="Constantia,Bold" w:cs="Constantia,Bold"/>
                      <w:b/>
                      <w:bCs/>
                      <w:szCs w:val="44"/>
                      <w:lang w:val="it-IT" w:bidi="ar-SA"/>
                    </w:rPr>
                  </w:pPr>
                  <w:r w:rsidRPr="00156373">
                    <w:rPr>
                      <w:rFonts w:ascii="Constantia,Bold" w:hAnsi="Constantia,Bold" w:cs="Constantia,Bold"/>
                      <w:b/>
                      <w:bCs/>
                      <w:szCs w:val="44"/>
                      <w:lang w:val="it-IT" w:bidi="ar-SA"/>
                    </w:rPr>
                    <w:t>CULTURALE</w:t>
                  </w:r>
                </w:p>
                <w:p w:rsidR="00FD6CC8" w:rsidRPr="00141247" w:rsidRDefault="00FD6CC8" w:rsidP="005C2215">
                  <w:pPr>
                    <w:spacing w:after="0"/>
                    <w:jc w:val="center"/>
                    <w:rPr>
                      <w:sz w:val="2"/>
                    </w:rPr>
                  </w:pPr>
                  <w:r w:rsidRPr="00141247">
                    <w:rPr>
                      <w:rFonts w:ascii="Constantia,Bold" w:hAnsi="Constantia,Bold" w:cs="Constantia,Bold"/>
                      <w:bCs/>
                      <w:szCs w:val="44"/>
                      <w:lang w:val="it-IT" w:bidi="ar-SA"/>
                    </w:rPr>
                    <w:t>D.M.27-12-12</w:t>
                  </w:r>
                </w:p>
                <w:p w:rsidR="00FD6CC8" w:rsidRDefault="00FD6CC8"/>
              </w:txbxContent>
            </v:textbox>
          </v:rect>
        </w:pict>
      </w:r>
    </w:p>
    <w:p w:rsidR="00DA2E62" w:rsidRPr="006C0C74" w:rsidRDefault="00EB5CD4" w:rsidP="00DA2E62">
      <w:pPr>
        <w:rPr>
          <w:rFonts w:cstheme="minorHAnsi"/>
        </w:rPr>
      </w:pPr>
      <w:r>
        <w:rPr>
          <w:rFonts w:cstheme="minorHAnsi"/>
          <w:noProof/>
          <w:lang w:val="it-IT" w:eastAsia="it-IT" w:bidi="ar-SA"/>
        </w:rPr>
        <w:pict>
          <v:rect id="_x0000_s1063" style="position:absolute;left:0;text-align:left;margin-left:96.9pt;margin-top:5.45pt;width:199.7pt;height:37.45pt;z-index:25168486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63">
              <w:txbxContent>
                <w:p w:rsidR="00FD6CC8" w:rsidRPr="00156373" w:rsidRDefault="00FD6CC8" w:rsidP="005C22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nstantia,Bold" w:hAnsi="Constantia,Bold" w:cs="Constantia,Bold"/>
                      <w:b/>
                      <w:bCs/>
                      <w:szCs w:val="44"/>
                      <w:lang w:val="it-IT" w:bidi="ar-SA"/>
                    </w:rPr>
                  </w:pPr>
                  <w:r w:rsidRPr="005926AE">
                    <w:rPr>
                      <w:rFonts w:ascii="Constantia,Bold" w:hAnsi="Constantia,Bold" w:cs="Constantia,Bold"/>
                      <w:b/>
                      <w:bCs/>
                      <w:szCs w:val="44"/>
                      <w:highlight w:val="yellow"/>
                      <w:lang w:val="it-IT" w:bidi="ar-SA"/>
                    </w:rPr>
                    <w:t>DISTURBI EVOLUTIVI SPECIFICI</w:t>
                  </w:r>
                  <w:r w:rsidRPr="00156373">
                    <w:rPr>
                      <w:rFonts w:ascii="Constantia,Bold" w:hAnsi="Constantia,Bold" w:cs="Constantia,Bold"/>
                      <w:b/>
                      <w:bCs/>
                      <w:szCs w:val="44"/>
                      <w:lang w:val="it-IT" w:bidi="ar-SA"/>
                    </w:rPr>
                    <w:t xml:space="preserve"> </w:t>
                  </w:r>
                </w:p>
                <w:p w:rsidR="00FD6CC8" w:rsidRPr="00E231B3" w:rsidRDefault="00FD6CC8" w:rsidP="005C22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nstantia" w:hAnsi="Constantia" w:cs="Constantia"/>
                      <w:color w:val="000000"/>
                      <w:sz w:val="10"/>
                      <w:szCs w:val="44"/>
                      <w:lang w:val="it-IT" w:bidi="ar-SA"/>
                    </w:rPr>
                  </w:pPr>
                  <w:r w:rsidRPr="00E231B3">
                    <w:rPr>
                      <w:rFonts w:ascii="Constantia" w:hAnsi="Constantia" w:cs="Constantia"/>
                      <w:color w:val="000000"/>
                      <w:szCs w:val="44"/>
                      <w:lang w:val="it-IT" w:bidi="ar-SA"/>
                    </w:rPr>
                    <w:t>da distinguere in</w:t>
                  </w:r>
                </w:p>
                <w:p w:rsidR="00FD6CC8" w:rsidRDefault="00FD6CC8"/>
              </w:txbxContent>
            </v:textbox>
          </v:rect>
        </w:pict>
      </w:r>
    </w:p>
    <w:p w:rsidR="00FB53B2" w:rsidRPr="006C0C74" w:rsidRDefault="00EB5CD4" w:rsidP="00DA2E62">
      <w:pPr>
        <w:tabs>
          <w:tab w:val="left" w:pos="4320"/>
        </w:tabs>
        <w:rPr>
          <w:rFonts w:cstheme="minorHAnsi"/>
        </w:rPr>
      </w:pPr>
      <w:r>
        <w:rPr>
          <w:rFonts w:cstheme="minorHAnsi"/>
          <w:noProof/>
          <w:lang w:val="it-IT" w:eastAsia="it-IT" w:bidi="ar-SA"/>
        </w:rPr>
        <w:pict>
          <v:shape id="_x0000_s1090" type="#_x0000_t32" style="position:absolute;left:0;text-align:left;margin-left:-30.25pt;margin-top:8.1pt;width:0;height:145.9pt;z-index:251702272" o:connectortype="straight">
            <v:stroke endarrow="block"/>
          </v:shape>
        </w:pict>
      </w:r>
      <w:r>
        <w:rPr>
          <w:rFonts w:cstheme="minorHAnsi"/>
          <w:noProof/>
          <w:lang w:val="it-IT" w:eastAsia="it-IT" w:bidi="ar-SA"/>
        </w:rPr>
        <w:pict>
          <v:shape id="_x0000_s1095" type="#_x0000_t32" style="position:absolute;left:0;text-align:left;margin-left:226.5pt;margin-top:19.65pt;width:26.9pt;height:9.6pt;z-index:251706368" o:connectortype="straight">
            <v:stroke endarrow="block"/>
          </v:shape>
        </w:pict>
      </w:r>
      <w:r>
        <w:rPr>
          <w:rFonts w:cstheme="minorHAnsi"/>
          <w:noProof/>
          <w:lang w:val="it-IT" w:eastAsia="it-IT" w:bidi="ar-SA"/>
        </w:rPr>
        <w:pict>
          <v:shape id="_x0000_s1093" type="#_x0000_t32" style="position:absolute;left:0;text-align:left;margin-left:48.4pt;margin-top:11.5pt;width:48.5pt;height:14.35pt;flip:x;z-index:251704320" o:connectortype="straight">
            <v:stroke endarrow="block"/>
          </v:shape>
        </w:pict>
      </w:r>
      <w:r>
        <w:rPr>
          <w:rFonts w:cstheme="minorHAnsi"/>
          <w:noProof/>
          <w:lang w:val="it-IT" w:eastAsia="it-IT" w:bidi="ar-SA"/>
        </w:rPr>
        <w:pict>
          <v:shape id="_x0000_s1094" type="#_x0000_t32" style="position:absolute;left:0;text-align:left;margin-left:422.4pt;margin-top:19.65pt;width:23.45pt;height:14.4pt;z-index:251705344" o:connectortype="straight">
            <v:stroke endarrow="block"/>
          </v:shape>
        </w:pict>
      </w:r>
    </w:p>
    <w:p w:rsidR="00E70521" w:rsidRPr="006C0C74" w:rsidRDefault="00EB5CD4" w:rsidP="00DA2E62">
      <w:pPr>
        <w:tabs>
          <w:tab w:val="left" w:pos="4320"/>
        </w:tabs>
        <w:rPr>
          <w:rFonts w:cstheme="minorHAnsi"/>
        </w:rPr>
      </w:pPr>
      <w:r>
        <w:rPr>
          <w:rFonts w:cstheme="minorHAnsi"/>
          <w:noProof/>
          <w:lang w:val="it-IT" w:eastAsia="it-IT" w:bidi="ar-SA"/>
        </w:rPr>
        <w:pict>
          <v:roundrect id="_x0000_s1058" style="position:absolute;left:0;text-align:left;margin-left:360.4pt;margin-top:10.85pt;width:173.8pt;height:192.45pt;z-index:251682816" arcsize="10923f" fillcolor="white [3201]" strokecolor="#b9cdce [1942]" strokeweight="1pt">
            <v:fill color2="#d0dede [1302]" focusposition="1" focussize="" focus="100%" type="gradient"/>
            <v:shadow on="t" type="perspective" color="#405a5b [1606]" opacity=".5" offset="1pt" offset2="-3pt"/>
            <v:textbox style="mso-next-textbox:#_x0000_s1058">
              <w:txbxContent>
                <w:p w:rsidR="00FD6CC8" w:rsidRPr="00156373" w:rsidRDefault="00FD6CC8" w:rsidP="00B038A1">
                  <w:pPr>
                    <w:spacing w:after="0"/>
                    <w:jc w:val="left"/>
                  </w:pPr>
                  <w:r w:rsidRPr="00156373">
                    <w:t xml:space="preserve">Si </w:t>
                  </w:r>
                  <w:proofErr w:type="spellStart"/>
                  <w:r w:rsidRPr="00156373">
                    <w:t>intend</w:t>
                  </w:r>
                  <w:r>
                    <w:t>ono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coloro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che</w:t>
                  </w:r>
                  <w:proofErr w:type="spellEnd"/>
                  <w:r>
                    <w:t xml:space="preserve"> </w:t>
                  </w:r>
                  <w:proofErr w:type="spellStart"/>
                  <w:r w:rsidRPr="00156373">
                    <w:t>possono</w:t>
                  </w:r>
                  <w:proofErr w:type="spellEnd"/>
                  <w:r w:rsidRPr="00156373">
                    <w:t xml:space="preserve"> </w:t>
                  </w:r>
                  <w:proofErr w:type="spellStart"/>
                  <w:r w:rsidRPr="00156373">
                    <w:t>manifestare</w:t>
                  </w:r>
                  <w:proofErr w:type="spellEnd"/>
                  <w:r w:rsidRPr="00156373">
                    <w:t xml:space="preserve"> </w:t>
                  </w:r>
                  <w:proofErr w:type="spellStart"/>
                  <w:r w:rsidRPr="005926AE">
                    <w:rPr>
                      <w:u w:val="single"/>
                    </w:rPr>
                    <w:t>Bisogni</w:t>
                  </w:r>
                  <w:proofErr w:type="spellEnd"/>
                  <w:r w:rsidRPr="005926AE">
                    <w:rPr>
                      <w:u w:val="single"/>
                    </w:rPr>
                    <w:t xml:space="preserve"> </w:t>
                  </w:r>
                  <w:proofErr w:type="spellStart"/>
                  <w:r w:rsidRPr="005926AE">
                    <w:rPr>
                      <w:u w:val="single"/>
                    </w:rPr>
                    <w:t>Educativi</w:t>
                  </w:r>
                  <w:proofErr w:type="spellEnd"/>
                  <w:r w:rsidRPr="005926AE">
                    <w:rPr>
                      <w:u w:val="single"/>
                    </w:rPr>
                    <w:t xml:space="preserve"> </w:t>
                  </w:r>
                  <w:proofErr w:type="spellStart"/>
                  <w:r w:rsidRPr="005926AE">
                    <w:rPr>
                      <w:u w:val="single"/>
                    </w:rPr>
                    <w:t>Speciali</w:t>
                  </w:r>
                  <w:proofErr w:type="spellEnd"/>
                  <w:r>
                    <w:t xml:space="preserve">  per </w:t>
                  </w:r>
                  <w:proofErr w:type="spellStart"/>
                  <w:r>
                    <w:t>motivi</w:t>
                  </w:r>
                  <w:proofErr w:type="spellEnd"/>
                  <w:r>
                    <w:t xml:space="preserve"> </w:t>
                  </w:r>
                  <w:proofErr w:type="spellStart"/>
                  <w:r w:rsidRPr="00156373">
                    <w:t>fisici</w:t>
                  </w:r>
                  <w:proofErr w:type="spellEnd"/>
                  <w:r w:rsidRPr="00156373">
                    <w:t xml:space="preserve">, </w:t>
                  </w:r>
                  <w:proofErr w:type="spellStart"/>
                  <w:r w:rsidRPr="00156373">
                    <w:t>biologici</w:t>
                  </w:r>
                  <w:proofErr w:type="spellEnd"/>
                  <w:r w:rsidRPr="00156373">
                    <w:t xml:space="preserve">, </w:t>
                  </w:r>
                  <w:proofErr w:type="spellStart"/>
                  <w:r w:rsidRPr="00156373">
                    <w:t>fisiologici</w:t>
                  </w:r>
                  <w:proofErr w:type="spellEnd"/>
                  <w:r w:rsidRPr="00156373">
                    <w:t xml:space="preserve">, </w:t>
                  </w:r>
                  <w:proofErr w:type="spellStart"/>
                  <w:r w:rsidRPr="00156373">
                    <w:t>psicologici</w:t>
                  </w:r>
                  <w:proofErr w:type="spellEnd"/>
                  <w:r w:rsidRPr="00156373">
                    <w:t xml:space="preserve">, </w:t>
                  </w:r>
                  <w:proofErr w:type="spellStart"/>
                  <w:r w:rsidRPr="00156373">
                    <w:t>sociali</w:t>
                  </w:r>
                  <w:proofErr w:type="spellEnd"/>
                  <w:r w:rsidRPr="00156373">
                    <w:t xml:space="preserve">, </w:t>
                  </w:r>
                  <w:proofErr w:type="spellStart"/>
                  <w:r w:rsidRPr="00156373">
                    <w:t>rispetto</w:t>
                  </w:r>
                  <w:proofErr w:type="spellEnd"/>
                  <w:r w:rsidRPr="00156373">
                    <w:t xml:space="preserve"> </w:t>
                  </w:r>
                  <w:proofErr w:type="spellStart"/>
                  <w:r w:rsidRPr="00156373">
                    <w:t>ai</w:t>
                  </w:r>
                  <w:proofErr w:type="spellEnd"/>
                  <w:r w:rsidRPr="00156373">
                    <w:t xml:space="preserve"> </w:t>
                  </w:r>
                  <w:proofErr w:type="spellStart"/>
                  <w:r w:rsidRPr="00156373">
                    <w:t>quali</w:t>
                  </w:r>
                  <w:proofErr w:type="spellEnd"/>
                  <w:r w:rsidRPr="00156373">
                    <w:t xml:space="preserve"> è </w:t>
                  </w:r>
                  <w:proofErr w:type="spellStart"/>
                  <w:r w:rsidRPr="00156373">
                    <w:t>necessario</w:t>
                  </w:r>
                  <w:proofErr w:type="spellEnd"/>
                  <w:r w:rsidRPr="00156373">
                    <w:t xml:space="preserve"> </w:t>
                  </w:r>
                  <w:proofErr w:type="spellStart"/>
                  <w:r w:rsidRPr="00156373">
                    <w:t>che</w:t>
                  </w:r>
                  <w:proofErr w:type="spellEnd"/>
                  <w:r>
                    <w:t xml:space="preserve"> le </w:t>
                  </w:r>
                  <w:proofErr w:type="spellStart"/>
                  <w:r>
                    <w:t>scuole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offrano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adeguata</w:t>
                  </w:r>
                  <w:proofErr w:type="spellEnd"/>
                  <w:r>
                    <w:t xml:space="preserve"> </w:t>
                  </w:r>
                  <w:proofErr w:type="spellStart"/>
                  <w:r w:rsidRPr="00156373">
                    <w:t>personalizzata</w:t>
                  </w:r>
                  <w:proofErr w:type="spellEnd"/>
                  <w:r w:rsidRPr="00156373">
                    <w:t xml:space="preserve"> </w:t>
                  </w:r>
                  <w:proofErr w:type="spellStart"/>
                  <w:r w:rsidRPr="00156373">
                    <w:t>risposta</w:t>
                  </w:r>
                  <w:proofErr w:type="spellEnd"/>
                  <w:r w:rsidRPr="00156373">
                    <w:t>.</w:t>
                  </w:r>
                </w:p>
                <w:p w:rsidR="00FD6CC8" w:rsidRPr="00156373" w:rsidRDefault="00FD6CC8" w:rsidP="00B038A1">
                  <w:pPr>
                    <w:spacing w:after="0"/>
                    <w:jc w:val="left"/>
                  </w:pPr>
                  <w:r w:rsidRPr="00156373">
                    <w:t xml:space="preserve">- </w:t>
                  </w:r>
                  <w:proofErr w:type="spellStart"/>
                  <w:r w:rsidRPr="00156373">
                    <w:t>svantaggi</w:t>
                  </w:r>
                  <w:proofErr w:type="spellEnd"/>
                  <w:r w:rsidRPr="00156373">
                    <w:t xml:space="preserve"> </w:t>
                  </w:r>
                  <w:proofErr w:type="spellStart"/>
                  <w:r w:rsidRPr="00156373">
                    <w:t>linguistici</w:t>
                  </w:r>
                  <w:proofErr w:type="spellEnd"/>
                </w:p>
                <w:p w:rsidR="00FD6CC8" w:rsidRPr="00156373" w:rsidRDefault="00FD6CC8" w:rsidP="00B038A1">
                  <w:pPr>
                    <w:spacing w:after="0"/>
                    <w:jc w:val="left"/>
                  </w:pPr>
                  <w:r w:rsidRPr="00156373">
                    <w:t xml:space="preserve">- </w:t>
                  </w:r>
                  <w:proofErr w:type="spellStart"/>
                  <w:r w:rsidRPr="00156373">
                    <w:t>svantaggi</w:t>
                  </w:r>
                  <w:proofErr w:type="spellEnd"/>
                  <w:r w:rsidRPr="00156373">
                    <w:t xml:space="preserve"> </w:t>
                  </w:r>
                  <w:proofErr w:type="spellStart"/>
                  <w:r w:rsidRPr="00156373">
                    <w:t>culturali</w:t>
                  </w:r>
                  <w:proofErr w:type="spellEnd"/>
                </w:p>
                <w:p w:rsidR="00FD6CC8" w:rsidRPr="00156373" w:rsidRDefault="00FD6CC8" w:rsidP="00B038A1">
                  <w:pPr>
                    <w:spacing w:after="0"/>
                    <w:jc w:val="left"/>
                  </w:pPr>
                  <w:r w:rsidRPr="00156373">
                    <w:t xml:space="preserve">- </w:t>
                  </w:r>
                  <w:proofErr w:type="spellStart"/>
                  <w:r w:rsidRPr="00156373">
                    <w:t>svantaggi</w:t>
                  </w:r>
                  <w:proofErr w:type="spellEnd"/>
                  <w:r w:rsidRPr="00156373">
                    <w:t xml:space="preserve"> socio-</w:t>
                  </w:r>
                  <w:proofErr w:type="spellStart"/>
                  <w:r w:rsidRPr="00156373">
                    <w:t>economici</w:t>
                  </w:r>
                  <w:proofErr w:type="spellEnd"/>
                </w:p>
                <w:p w:rsidR="00FD6CC8" w:rsidRPr="00156373" w:rsidRDefault="00FD6CC8" w:rsidP="00B038A1">
                  <w:pPr>
                    <w:spacing w:after="0"/>
                    <w:jc w:val="left"/>
                  </w:pPr>
                  <w:r w:rsidRPr="00156373">
                    <w:t xml:space="preserve">- </w:t>
                  </w:r>
                  <w:proofErr w:type="spellStart"/>
                  <w:r>
                    <w:t>alunni</w:t>
                  </w:r>
                  <w:proofErr w:type="spellEnd"/>
                  <w:r>
                    <w:t xml:space="preserve"> con </w:t>
                  </w:r>
                  <w:proofErr w:type="spellStart"/>
                  <w:r>
                    <w:t>disagio</w:t>
                  </w:r>
                  <w:proofErr w:type="spellEnd"/>
                  <w:r>
                    <w:t xml:space="preserve"> </w:t>
                  </w:r>
                  <w:proofErr w:type="spellStart"/>
                  <w:r w:rsidRPr="00156373">
                    <w:t>comportamentale</w:t>
                  </w:r>
                  <w:proofErr w:type="spellEnd"/>
                  <w:r w:rsidRPr="00156373">
                    <w:t>/</w:t>
                  </w:r>
                  <w:proofErr w:type="spellStart"/>
                  <w:r w:rsidRPr="00156373">
                    <w:t>relazionale</w:t>
                  </w:r>
                  <w:proofErr w:type="spellEnd"/>
                </w:p>
              </w:txbxContent>
            </v:textbox>
          </v:roundrect>
        </w:pict>
      </w:r>
      <w:r>
        <w:rPr>
          <w:rFonts w:cstheme="minorHAnsi"/>
          <w:noProof/>
          <w:lang w:val="it-IT" w:eastAsia="it-IT"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5" type="#_x0000_t176" style="position:absolute;left:0;text-align:left;margin-left:-14.5pt;margin-top:2.65pt;width:167.55pt;height:106.6pt;z-index:251686912" fillcolor="white [3201]" strokecolor="#e3bc91 [1945]" strokeweight="1pt">
            <v:fill color2="#ecd2b6 [1305]" focusposition="1" focussize="" focus="100%" type="gradient"/>
            <v:shadow on="t" type="perspective" color="#6f471c [1609]" opacity=".5" offset="1pt" offset2="-3pt"/>
            <v:textbox style="mso-next-textbox:#_x0000_s1065">
              <w:txbxContent>
                <w:p w:rsidR="00FD6CC8" w:rsidRPr="00210EF6" w:rsidRDefault="00FD6CC8" w:rsidP="004611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nstantia" w:hAnsi="Constantia" w:cs="Constantia"/>
                      <w:b/>
                      <w:sz w:val="36"/>
                      <w:szCs w:val="44"/>
                      <w:lang w:val="it-IT" w:bidi="ar-SA"/>
                    </w:rPr>
                  </w:pPr>
                  <w:r w:rsidRPr="005926AE">
                    <w:rPr>
                      <w:rFonts w:ascii="Constantia" w:hAnsi="Constantia" w:cs="Constantia"/>
                      <w:b/>
                      <w:sz w:val="36"/>
                      <w:szCs w:val="44"/>
                      <w:highlight w:val="yellow"/>
                      <w:lang w:val="it-IT" w:bidi="ar-SA"/>
                    </w:rPr>
                    <w:t>DSA</w:t>
                  </w:r>
                </w:p>
                <w:p w:rsidR="00FD6CC8" w:rsidRPr="00210EF6" w:rsidRDefault="00FD6CC8" w:rsidP="004611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nstantia" w:hAnsi="Constantia" w:cs="Constantia"/>
                      <w:b/>
                      <w:sz w:val="24"/>
                      <w:szCs w:val="44"/>
                      <w:lang w:val="it-IT" w:bidi="ar-SA"/>
                    </w:rPr>
                  </w:pPr>
                  <w:r w:rsidRPr="00210EF6">
                    <w:rPr>
                      <w:rFonts w:ascii="Constantia" w:hAnsi="Constantia" w:cs="Constantia"/>
                      <w:b/>
                      <w:sz w:val="24"/>
                      <w:szCs w:val="44"/>
                      <w:lang w:val="it-IT" w:bidi="ar-SA"/>
                    </w:rPr>
                    <w:t>Dislessia</w:t>
                  </w:r>
                </w:p>
                <w:p w:rsidR="00FD6CC8" w:rsidRPr="00210EF6" w:rsidRDefault="00FD6CC8" w:rsidP="004611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nstantia" w:hAnsi="Constantia" w:cs="Constantia"/>
                      <w:b/>
                      <w:sz w:val="24"/>
                      <w:szCs w:val="44"/>
                      <w:lang w:val="it-IT" w:bidi="ar-SA"/>
                    </w:rPr>
                  </w:pPr>
                  <w:proofErr w:type="spellStart"/>
                  <w:r w:rsidRPr="00210EF6">
                    <w:rPr>
                      <w:rFonts w:ascii="Constantia" w:hAnsi="Constantia" w:cs="Constantia"/>
                      <w:b/>
                      <w:sz w:val="24"/>
                      <w:szCs w:val="44"/>
                      <w:lang w:val="it-IT" w:bidi="ar-SA"/>
                    </w:rPr>
                    <w:t>Disortografia</w:t>
                  </w:r>
                  <w:proofErr w:type="spellEnd"/>
                </w:p>
                <w:p w:rsidR="00FD6CC8" w:rsidRPr="00210EF6" w:rsidRDefault="00FD6CC8" w:rsidP="004611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nstantia" w:hAnsi="Constantia" w:cs="Constantia"/>
                      <w:b/>
                      <w:sz w:val="24"/>
                      <w:szCs w:val="44"/>
                      <w:lang w:val="it-IT" w:bidi="ar-SA"/>
                    </w:rPr>
                  </w:pPr>
                  <w:r w:rsidRPr="00210EF6">
                    <w:rPr>
                      <w:rFonts w:ascii="Constantia" w:hAnsi="Constantia" w:cs="Constantia"/>
                      <w:b/>
                      <w:sz w:val="24"/>
                      <w:szCs w:val="44"/>
                      <w:lang w:val="it-IT" w:bidi="ar-SA"/>
                    </w:rPr>
                    <w:t>Disgrafia</w:t>
                  </w:r>
                </w:p>
                <w:p w:rsidR="00FD6CC8" w:rsidRPr="00210EF6" w:rsidRDefault="00FD6CC8" w:rsidP="004611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nstantia" w:hAnsi="Constantia" w:cs="Constantia"/>
                      <w:b/>
                      <w:sz w:val="24"/>
                      <w:szCs w:val="44"/>
                      <w:lang w:val="it-IT" w:bidi="ar-SA"/>
                    </w:rPr>
                  </w:pPr>
                  <w:proofErr w:type="spellStart"/>
                  <w:r w:rsidRPr="00210EF6">
                    <w:rPr>
                      <w:rFonts w:ascii="Constantia" w:hAnsi="Constantia" w:cs="Constantia"/>
                      <w:b/>
                      <w:sz w:val="24"/>
                      <w:szCs w:val="44"/>
                      <w:lang w:val="it-IT" w:bidi="ar-SA"/>
                    </w:rPr>
                    <w:t>Discalculia</w:t>
                  </w:r>
                  <w:proofErr w:type="spellEnd"/>
                  <w:r w:rsidRPr="00210EF6">
                    <w:rPr>
                      <w:rFonts w:ascii="Constantia" w:hAnsi="Constantia" w:cs="Constantia"/>
                      <w:b/>
                      <w:sz w:val="24"/>
                      <w:szCs w:val="44"/>
                      <w:lang w:val="it-IT" w:bidi="ar-SA"/>
                    </w:rPr>
                    <w:t xml:space="preserve"> </w:t>
                  </w:r>
                </w:p>
                <w:p w:rsidR="00FD6CC8" w:rsidRPr="00210EF6" w:rsidRDefault="00FD6CC8" w:rsidP="00156373">
                  <w:pPr>
                    <w:jc w:val="center"/>
                    <w:rPr>
                      <w:sz w:val="16"/>
                    </w:rPr>
                  </w:pPr>
                  <w:r w:rsidRPr="00210EF6">
                    <w:rPr>
                      <w:sz w:val="16"/>
                    </w:rPr>
                    <w:t>L.170/2010</w:t>
                  </w:r>
                </w:p>
                <w:p w:rsidR="00FD6CC8" w:rsidRDefault="00FD6CC8"/>
                <w:p w:rsidR="00FD6CC8" w:rsidRDefault="00FD6CC8"/>
              </w:txbxContent>
            </v:textbox>
          </v:shape>
        </w:pict>
      </w:r>
      <w:r>
        <w:rPr>
          <w:rFonts w:cstheme="minorHAnsi"/>
          <w:noProof/>
          <w:lang w:val="it-IT" w:eastAsia="it-IT" w:bidi="ar-SA"/>
        </w:rPr>
        <w:pict>
          <v:roundrect id="_x0000_s1050" style="position:absolute;left:0;text-align:left;margin-left:175.6pt;margin-top:6.05pt;width:166.55pt;height:174.7pt;z-index:251674624" arcsize="10923f" fillcolor="white [3201]" strokecolor="#e3a191 [1940]" strokeweight="1pt">
            <v:fill color2="#ecc0b6 [1300]" focusposition="1" focussize="" focus="100%" type="gradient"/>
            <v:shadow on="t" type="perspective" color="#6f2c1c [1604]" opacity=".5" offset="1pt" offset2="-3pt"/>
            <v:textbox>
              <w:txbxContent>
                <w:p w:rsidR="00FD6CC8" w:rsidRPr="005E47D0" w:rsidRDefault="00FD6CC8" w:rsidP="00210EF6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5E47D0">
                    <w:rPr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5E47D0">
                    <w:rPr>
                      <w:sz w:val="18"/>
                      <w:szCs w:val="18"/>
                    </w:rPr>
                    <w:t xml:space="preserve">Deficit del </w:t>
                  </w:r>
                  <w:proofErr w:type="spellStart"/>
                  <w:r w:rsidRPr="005E47D0">
                    <w:rPr>
                      <w:sz w:val="18"/>
                      <w:szCs w:val="18"/>
                    </w:rPr>
                    <w:t>linguaggio</w:t>
                  </w:r>
                  <w:proofErr w:type="spellEnd"/>
                </w:p>
                <w:p w:rsidR="00FD6CC8" w:rsidRPr="005E47D0" w:rsidRDefault="00FD6CC8" w:rsidP="00210EF6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5E47D0">
                    <w:rPr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5E47D0">
                    <w:rPr>
                      <w:sz w:val="18"/>
                      <w:szCs w:val="18"/>
                    </w:rPr>
                    <w:t xml:space="preserve">Deficit </w:t>
                  </w:r>
                  <w:proofErr w:type="spellStart"/>
                  <w:r w:rsidRPr="005E47D0">
                    <w:rPr>
                      <w:sz w:val="18"/>
                      <w:szCs w:val="18"/>
                    </w:rPr>
                    <w:t>abilità</w:t>
                  </w:r>
                  <w:proofErr w:type="spellEnd"/>
                  <w:r w:rsidRPr="005E47D0">
                    <w:rPr>
                      <w:sz w:val="18"/>
                      <w:szCs w:val="18"/>
                    </w:rPr>
                    <w:t xml:space="preserve"> non </w:t>
                  </w:r>
                  <w:proofErr w:type="spellStart"/>
                  <w:r w:rsidRPr="005E47D0">
                    <w:rPr>
                      <w:sz w:val="18"/>
                      <w:szCs w:val="18"/>
                    </w:rPr>
                    <w:t>verbali</w:t>
                  </w:r>
                  <w:proofErr w:type="spellEnd"/>
                </w:p>
                <w:p w:rsidR="00FD6CC8" w:rsidRPr="005E47D0" w:rsidRDefault="00FD6CC8" w:rsidP="00210EF6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5E47D0">
                    <w:rPr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5E47D0">
                    <w:rPr>
                      <w:sz w:val="18"/>
                      <w:szCs w:val="18"/>
                    </w:rPr>
                    <w:t xml:space="preserve">ADHD ( deficit </w:t>
                  </w:r>
                  <w:proofErr w:type="spellStart"/>
                  <w:r w:rsidRPr="005E47D0">
                    <w:rPr>
                      <w:sz w:val="18"/>
                      <w:szCs w:val="18"/>
                    </w:rPr>
                    <w:t>d’attenzione</w:t>
                  </w:r>
                  <w:proofErr w:type="spellEnd"/>
                  <w:r w:rsidRPr="005E47D0">
                    <w:rPr>
                      <w:sz w:val="18"/>
                      <w:szCs w:val="18"/>
                    </w:rPr>
                    <w:t xml:space="preserve"> e </w:t>
                  </w:r>
                  <w:proofErr w:type="spellStart"/>
                  <w:r w:rsidRPr="005E47D0">
                    <w:rPr>
                      <w:sz w:val="18"/>
                      <w:szCs w:val="18"/>
                    </w:rPr>
                    <w:t>iperattività</w:t>
                  </w:r>
                  <w:proofErr w:type="spellEnd"/>
                </w:p>
                <w:p w:rsidR="00FD6CC8" w:rsidRPr="005E47D0" w:rsidRDefault="00FD6CC8" w:rsidP="00210EF6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5E47D0">
                    <w:rPr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 xml:space="preserve"> D</w:t>
                  </w:r>
                  <w:r w:rsidRPr="005E47D0">
                    <w:rPr>
                      <w:sz w:val="18"/>
                      <w:szCs w:val="18"/>
                    </w:rPr>
                    <w:t xml:space="preserve">eficit </w:t>
                  </w:r>
                  <w:proofErr w:type="spellStart"/>
                  <w:r w:rsidRPr="005E47D0">
                    <w:rPr>
                      <w:sz w:val="18"/>
                      <w:szCs w:val="18"/>
                    </w:rPr>
                    <w:t>coordinazione</w:t>
                  </w:r>
                  <w:proofErr w:type="spellEnd"/>
                  <w:r w:rsidRPr="005E47D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E47D0">
                    <w:rPr>
                      <w:sz w:val="18"/>
                      <w:szCs w:val="18"/>
                    </w:rPr>
                    <w:t>motoria</w:t>
                  </w:r>
                  <w:proofErr w:type="spellEnd"/>
                  <w:r w:rsidRPr="005E47D0">
                    <w:rPr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5E47D0">
                    <w:rPr>
                      <w:sz w:val="18"/>
                      <w:szCs w:val="18"/>
                    </w:rPr>
                    <w:t>disprassia</w:t>
                  </w:r>
                  <w:proofErr w:type="spellEnd"/>
                  <w:r w:rsidRPr="005E47D0">
                    <w:rPr>
                      <w:sz w:val="18"/>
                      <w:szCs w:val="18"/>
                    </w:rPr>
                    <w:t>)</w:t>
                  </w:r>
                </w:p>
                <w:p w:rsidR="00FD6CC8" w:rsidRPr="005E47D0" w:rsidRDefault="00FD6CC8" w:rsidP="00210EF6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5E47D0">
                    <w:rPr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</w:t>
                  </w:r>
                  <w:r w:rsidRPr="005E47D0">
                    <w:rPr>
                      <w:sz w:val="18"/>
                      <w:szCs w:val="18"/>
                    </w:rPr>
                    <w:t>ordelline</w:t>
                  </w:r>
                  <w:proofErr w:type="spellEnd"/>
                  <w:r w:rsidRPr="005E47D0">
                    <w:rPr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5E47D0">
                    <w:rPr>
                      <w:sz w:val="18"/>
                      <w:szCs w:val="18"/>
                    </w:rPr>
                    <w:t>funzionamento</w:t>
                  </w:r>
                  <w:proofErr w:type="spellEnd"/>
                  <w:r w:rsidRPr="005E47D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E47D0">
                    <w:rPr>
                      <w:sz w:val="18"/>
                      <w:szCs w:val="18"/>
                    </w:rPr>
                    <w:t>intellettivo</w:t>
                  </w:r>
                  <w:proofErr w:type="spellEnd"/>
                  <w:r w:rsidRPr="005E47D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E47D0">
                    <w:rPr>
                      <w:sz w:val="18"/>
                      <w:szCs w:val="18"/>
                    </w:rPr>
                    <w:t>limite</w:t>
                  </w:r>
                  <w:proofErr w:type="spellEnd"/>
                </w:p>
                <w:p w:rsidR="00FD6CC8" w:rsidRPr="005E47D0" w:rsidRDefault="00FD6CC8" w:rsidP="00210EF6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5E47D0">
                    <w:rPr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</w:t>
                  </w:r>
                  <w:r w:rsidRPr="005E47D0">
                    <w:rPr>
                      <w:sz w:val="18"/>
                      <w:szCs w:val="18"/>
                    </w:rPr>
                    <w:t>pettro</w:t>
                  </w:r>
                  <w:proofErr w:type="spellEnd"/>
                  <w:r w:rsidRPr="005E47D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E47D0">
                    <w:rPr>
                      <w:sz w:val="18"/>
                      <w:szCs w:val="18"/>
                    </w:rPr>
                    <w:t>autistico</w:t>
                  </w:r>
                  <w:proofErr w:type="spellEnd"/>
                  <w:r w:rsidRPr="005E47D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E47D0">
                    <w:rPr>
                      <w:sz w:val="18"/>
                      <w:szCs w:val="18"/>
                    </w:rPr>
                    <w:t>lieve</w:t>
                  </w:r>
                  <w:proofErr w:type="spellEnd"/>
                </w:p>
                <w:p w:rsidR="00FD6CC8" w:rsidRPr="005E47D0" w:rsidRDefault="00FD6CC8" w:rsidP="00210EF6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5E47D0">
                    <w:rPr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</w:t>
                  </w:r>
                  <w:r w:rsidRPr="005E47D0">
                    <w:rPr>
                      <w:sz w:val="18"/>
                      <w:szCs w:val="18"/>
                    </w:rPr>
                    <w:t>isturbo</w:t>
                  </w:r>
                  <w:proofErr w:type="spellEnd"/>
                  <w:r w:rsidRPr="005E47D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E47D0">
                    <w:rPr>
                      <w:sz w:val="18"/>
                      <w:szCs w:val="18"/>
                    </w:rPr>
                    <w:t>oppositivo</w:t>
                  </w:r>
                  <w:proofErr w:type="spellEnd"/>
                  <w:r w:rsidRPr="005E47D0">
                    <w:rPr>
                      <w:sz w:val="18"/>
                      <w:szCs w:val="18"/>
                    </w:rPr>
                    <w:t>/</w:t>
                  </w:r>
                  <w:proofErr w:type="spellStart"/>
                  <w:r w:rsidRPr="005E47D0">
                    <w:rPr>
                      <w:sz w:val="18"/>
                      <w:szCs w:val="18"/>
                    </w:rPr>
                    <w:t>provocatorio</w:t>
                  </w:r>
                  <w:proofErr w:type="spellEnd"/>
                </w:p>
                <w:p w:rsidR="00FD6CC8" w:rsidRPr="005E47D0" w:rsidRDefault="00FD6CC8" w:rsidP="00210EF6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5E47D0">
                    <w:rPr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</w:t>
                  </w:r>
                  <w:r w:rsidRPr="005E47D0">
                    <w:rPr>
                      <w:sz w:val="18"/>
                      <w:szCs w:val="18"/>
                    </w:rPr>
                    <w:t>isturbi</w:t>
                  </w:r>
                  <w:proofErr w:type="spellEnd"/>
                  <w:r w:rsidRPr="005E47D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E47D0">
                    <w:rPr>
                      <w:sz w:val="18"/>
                      <w:szCs w:val="18"/>
                    </w:rPr>
                    <w:t>d’ansia</w:t>
                  </w:r>
                  <w:proofErr w:type="spellEnd"/>
                </w:p>
                <w:p w:rsidR="00FD6CC8" w:rsidRDefault="00FD6CC8" w:rsidP="00210EF6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5E47D0">
                    <w:rPr>
                      <w:sz w:val="18"/>
                      <w:szCs w:val="18"/>
                    </w:rPr>
                    <w:t>Disturbi</w:t>
                  </w:r>
                  <w:proofErr w:type="spellEnd"/>
                  <w:r w:rsidRPr="005E47D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E47D0">
                    <w:rPr>
                      <w:sz w:val="18"/>
                      <w:szCs w:val="18"/>
                    </w:rPr>
                    <w:t>dell’umore</w:t>
                  </w:r>
                  <w:proofErr w:type="spellEnd"/>
                </w:p>
                <w:p w:rsidR="00FD6CC8" w:rsidRDefault="00FD6CC8" w:rsidP="00156373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D.M. 27-12-12</w:t>
                  </w:r>
                </w:p>
                <w:p w:rsidR="00FD6CC8" w:rsidRPr="005E47D0" w:rsidRDefault="00FD6CC8" w:rsidP="00210EF6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</w:p>
                <w:p w:rsidR="00FD6CC8" w:rsidRDefault="00FD6CC8" w:rsidP="005E47D0">
                  <w:pPr>
                    <w:spacing w:after="0"/>
                  </w:pPr>
                </w:p>
                <w:p w:rsidR="00FD6CC8" w:rsidRDefault="00FD6CC8"/>
                <w:p w:rsidR="00FD6CC8" w:rsidRDefault="00FD6CC8"/>
              </w:txbxContent>
            </v:textbox>
          </v:roundrect>
        </w:pict>
      </w:r>
    </w:p>
    <w:p w:rsidR="00E70521" w:rsidRPr="006C0C74" w:rsidRDefault="00E70521" w:rsidP="00DA2E62">
      <w:pPr>
        <w:tabs>
          <w:tab w:val="left" w:pos="4320"/>
        </w:tabs>
        <w:rPr>
          <w:rFonts w:cstheme="minorHAnsi"/>
        </w:rPr>
      </w:pPr>
    </w:p>
    <w:p w:rsidR="000B70C6" w:rsidRPr="006C0C74" w:rsidRDefault="00EB5CD4" w:rsidP="00DA2E62">
      <w:pPr>
        <w:tabs>
          <w:tab w:val="left" w:pos="4320"/>
        </w:tabs>
        <w:rPr>
          <w:rFonts w:cstheme="minorHAnsi"/>
        </w:rPr>
      </w:pPr>
      <w:r>
        <w:rPr>
          <w:rFonts w:cstheme="minorHAnsi"/>
          <w:noProof/>
          <w:lang w:val="it-IT" w:eastAsia="it-IT" w:bidi="ar-SA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73" type="#_x0000_t21" style="position:absolute;left:0;text-align:left;margin-left:-51.4pt;margin-top:84.35pt;width:140.15pt;height:64.35pt;z-index:251692032" fillcolor="white [3201]" strokecolor="#baafa8 [1943]" strokeweight="1pt">
            <v:fill color2="#d1cac5 [1303]" focusposition="1" focussize="" focus="100%" type="gradient"/>
            <v:shadow on="t" type="perspective" color="#453d37 [1607]" opacity=".5" offset="1pt" offset2="-3pt"/>
            <v:textbox style="mso-next-textbox:#_x0000_s1073">
              <w:txbxContent>
                <w:p w:rsidR="00FD6CC8" w:rsidRDefault="00FD6CC8" w:rsidP="00C058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 w:rsidRPr="00210EF6">
                    <w:rPr>
                      <w:rFonts w:ascii="Constantia" w:hAnsi="Constantia" w:cs="Constantia"/>
                      <w:b/>
                      <w:sz w:val="24"/>
                      <w:szCs w:val="44"/>
                      <w:lang w:val="it-IT" w:bidi="ar-SA"/>
                    </w:rPr>
                    <w:t>Certificati dall’</w:t>
                  </w:r>
                  <w:r>
                    <w:rPr>
                      <w:rFonts w:ascii="Constantia" w:hAnsi="Constantia" w:cs="Constantia"/>
                      <w:b/>
                      <w:sz w:val="24"/>
                      <w:szCs w:val="44"/>
                      <w:lang w:val="it-IT" w:bidi="ar-SA"/>
                    </w:rPr>
                    <w:t xml:space="preserve">ASL o enti accreditati </w:t>
                  </w:r>
                </w:p>
              </w:txbxContent>
            </v:textbox>
          </v:shape>
        </w:pict>
      </w:r>
    </w:p>
    <w:p w:rsidR="000B70C6" w:rsidRPr="006C0C74" w:rsidRDefault="000B70C6" w:rsidP="000B70C6">
      <w:pPr>
        <w:rPr>
          <w:rFonts w:cstheme="minorHAnsi"/>
        </w:rPr>
      </w:pPr>
    </w:p>
    <w:p w:rsidR="000B70C6" w:rsidRPr="006C0C74" w:rsidRDefault="00EB5CD4" w:rsidP="000B70C6">
      <w:pPr>
        <w:rPr>
          <w:rFonts w:cstheme="minorHAnsi"/>
        </w:rPr>
      </w:pPr>
      <w:r>
        <w:rPr>
          <w:rFonts w:cstheme="minorHAnsi"/>
          <w:noProof/>
          <w:lang w:val="it-IT" w:eastAsia="it-IT" w:bidi="ar-SA"/>
        </w:rPr>
        <w:pict>
          <v:shape id="_x0000_s1104" type="#_x0000_t32" style="position:absolute;left:0;text-align:left;margin-left:68.6pt;margin-top:16.35pt;width:111.35pt;height:94.05pt;z-index:251714560" o:connectortype="straight">
            <v:stroke endarrow="block"/>
          </v:shape>
        </w:pict>
      </w:r>
    </w:p>
    <w:p w:rsidR="000B70C6" w:rsidRPr="006C0C74" w:rsidRDefault="000B70C6" w:rsidP="000B70C6">
      <w:pPr>
        <w:rPr>
          <w:rFonts w:cstheme="minorHAnsi"/>
        </w:rPr>
      </w:pPr>
    </w:p>
    <w:p w:rsidR="000B70C6" w:rsidRPr="006C0C74" w:rsidRDefault="000B70C6" w:rsidP="000B70C6">
      <w:pPr>
        <w:tabs>
          <w:tab w:val="left" w:pos="2938"/>
        </w:tabs>
        <w:rPr>
          <w:rFonts w:cstheme="minorHAnsi"/>
        </w:rPr>
      </w:pPr>
      <w:r w:rsidRPr="006C0C74">
        <w:rPr>
          <w:rFonts w:cstheme="minorHAnsi"/>
        </w:rPr>
        <w:tab/>
      </w:r>
    </w:p>
    <w:p w:rsidR="000B70C6" w:rsidRPr="006C0C74" w:rsidRDefault="00EB5CD4" w:rsidP="000B70C6">
      <w:pPr>
        <w:rPr>
          <w:rFonts w:cstheme="minorHAnsi"/>
        </w:rPr>
      </w:pPr>
      <w:r>
        <w:rPr>
          <w:rFonts w:cstheme="minorHAnsi"/>
          <w:noProof/>
          <w:lang w:val="it-IT" w:eastAsia="it-IT" w:bidi="ar-SA"/>
        </w:rPr>
        <w:pict>
          <v:shape id="_x0000_s1096" type="#_x0000_t32" style="position:absolute;left:0;text-align:left;margin-left:251pt;margin-top:18.2pt;width:0;height:11.5pt;z-index:251707392" o:connectortype="straight">
            <v:stroke endarrow="block"/>
          </v:shape>
        </w:pict>
      </w:r>
    </w:p>
    <w:p w:rsidR="00364F1E" w:rsidRPr="006C0C74" w:rsidRDefault="00EB5CD4" w:rsidP="00364F1E">
      <w:pPr>
        <w:autoSpaceDE w:val="0"/>
        <w:autoSpaceDN w:val="0"/>
        <w:adjustRightInd w:val="0"/>
        <w:jc w:val="center"/>
        <w:rPr>
          <w:rFonts w:cstheme="minorHAnsi"/>
          <w:color w:val="000000"/>
          <w:szCs w:val="24"/>
          <w:lang w:val="it-IT"/>
        </w:rPr>
      </w:pPr>
      <w:r w:rsidRPr="00EB5CD4">
        <w:rPr>
          <w:rFonts w:cstheme="minorHAnsi"/>
          <w:noProof/>
          <w:lang w:val="it-IT" w:eastAsia="it-IT" w:bidi="ar-SA"/>
        </w:rPr>
        <w:pict>
          <v:shape id="_x0000_s1091" type="#_x0000_t32" style="position:absolute;left:0;text-align:left;margin-left:21.55pt;margin-top:9.35pt;width:11.05pt;height:18.05pt;z-index:251703296" o:connectortype="straight">
            <v:stroke endarrow="block"/>
          </v:shape>
        </w:pict>
      </w:r>
      <w:r w:rsidRPr="00EB5CD4">
        <w:rPr>
          <w:rFonts w:cstheme="minorHAnsi"/>
          <w:noProof/>
          <w:lang w:val="it-IT" w:eastAsia="it-IT" w:bidi="ar-SA"/>
        </w:rPr>
        <w:pict>
          <v:shape id="_x0000_s1098" type="#_x0000_t32" style="position:absolute;left:0;text-align:left;margin-left:442.95pt;margin-top:17.5pt;width:0;height:27.3pt;z-index:251709440" o:connectortype="straight">
            <v:stroke endarrow="block"/>
          </v:shape>
        </w:pict>
      </w:r>
      <w:r w:rsidRPr="00EB5CD4">
        <w:rPr>
          <w:rFonts w:cstheme="minorHAnsi"/>
          <w:noProof/>
          <w:lang w:val="it-IT" w:eastAsia="it-IT" w:bidi="ar-SA"/>
        </w:rPr>
        <w:pict>
          <v:shape id="_x0000_s1068" type="#_x0000_t21" style="position:absolute;left:0;text-align:left;margin-left:179.95pt;margin-top:6.5pt;width:140.15pt;height:83.55pt;z-index:251689984" fillcolor="#ecc0b6 [1300]">
            <v:textbox style="mso-next-textbox:#_x0000_s1068">
              <w:txbxContent>
                <w:p w:rsidR="00FD6CC8" w:rsidRPr="00C406DE" w:rsidRDefault="00FD6CC8" w:rsidP="006B760F">
                  <w:pPr>
                    <w:spacing w:after="0"/>
                    <w:jc w:val="left"/>
                    <w:rPr>
                      <w:sz w:val="18"/>
                    </w:rPr>
                  </w:pPr>
                  <w:r w:rsidRPr="00C406DE">
                    <w:rPr>
                      <w:sz w:val="18"/>
                    </w:rPr>
                    <w:t>-</w:t>
                  </w:r>
                  <w:proofErr w:type="spellStart"/>
                  <w:r w:rsidRPr="00C406DE">
                    <w:rPr>
                      <w:sz w:val="18"/>
                    </w:rPr>
                    <w:t>Certificat</w:t>
                  </w:r>
                  <w:r>
                    <w:rPr>
                      <w:sz w:val="18"/>
                    </w:rPr>
                    <w:t>i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dall’ASL</w:t>
                  </w:r>
                  <w:proofErr w:type="spellEnd"/>
                  <w:r>
                    <w:rPr>
                      <w:sz w:val="18"/>
                    </w:rPr>
                    <w:t xml:space="preserve"> o </w:t>
                  </w:r>
                  <w:proofErr w:type="spellStart"/>
                  <w:r>
                    <w:rPr>
                      <w:sz w:val="18"/>
                    </w:rPr>
                    <w:t>enti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accreditati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</w:p>
                <w:p w:rsidR="00FD6CC8" w:rsidRPr="00C406DE" w:rsidRDefault="00FD6CC8" w:rsidP="006B760F">
                  <w:pPr>
                    <w:spacing w:after="0"/>
                    <w:jc w:val="left"/>
                    <w:rPr>
                      <w:sz w:val="22"/>
                    </w:rPr>
                  </w:pPr>
                  <w:r w:rsidRPr="00C406DE">
                    <w:rPr>
                      <w:sz w:val="18"/>
                    </w:rPr>
                    <w:t>-</w:t>
                  </w:r>
                  <w:proofErr w:type="spellStart"/>
                  <w:r w:rsidRPr="00C406DE">
                    <w:rPr>
                      <w:sz w:val="18"/>
                    </w:rPr>
                    <w:t>Individuati</w:t>
                  </w:r>
                  <w:proofErr w:type="spellEnd"/>
                  <w:r w:rsidRPr="00C406DE">
                    <w:rPr>
                      <w:sz w:val="18"/>
                    </w:rPr>
                    <w:t xml:space="preserve"> e </w:t>
                  </w:r>
                  <w:proofErr w:type="spellStart"/>
                  <w:r w:rsidRPr="00C406DE">
                    <w:rPr>
                      <w:sz w:val="18"/>
                    </w:rPr>
                    <w:t>verbalizzati</w:t>
                  </w:r>
                  <w:proofErr w:type="spellEnd"/>
                  <w:r w:rsidRPr="00C406DE">
                    <w:rPr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dal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consiglio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di</w:t>
                  </w:r>
                  <w:proofErr w:type="spellEnd"/>
                  <w:r w:rsidRPr="00C406DE">
                    <w:rPr>
                      <w:sz w:val="18"/>
                    </w:rPr>
                    <w:t xml:space="preserve"> </w:t>
                  </w:r>
                  <w:proofErr w:type="spellStart"/>
                  <w:r w:rsidRPr="00C406DE">
                    <w:rPr>
                      <w:sz w:val="18"/>
                    </w:rPr>
                    <w:t>classe</w:t>
                  </w:r>
                  <w:proofErr w:type="spellEnd"/>
                  <w:r w:rsidRPr="00C406DE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Circ. N. 8 </w:t>
                  </w:r>
                  <w:proofErr w:type="spellStart"/>
                  <w:r>
                    <w:rPr>
                      <w:sz w:val="18"/>
                    </w:rPr>
                    <w:t>marzo</w:t>
                  </w:r>
                  <w:proofErr w:type="spellEnd"/>
                  <w:r>
                    <w:rPr>
                      <w:sz w:val="18"/>
                    </w:rPr>
                    <w:t xml:space="preserve"> 2013</w:t>
                  </w:r>
                </w:p>
                <w:p w:rsidR="00FD6CC8" w:rsidRDefault="00FD6CC8" w:rsidP="007F5B2E">
                  <w:pPr>
                    <w:spacing w:after="0"/>
                  </w:pPr>
                </w:p>
              </w:txbxContent>
            </v:textbox>
          </v:shape>
        </w:pict>
      </w:r>
    </w:p>
    <w:p w:rsidR="00D91873" w:rsidRPr="006C0C74" w:rsidRDefault="00EB5CD4" w:rsidP="00364F1E">
      <w:pPr>
        <w:autoSpaceDE w:val="0"/>
        <w:autoSpaceDN w:val="0"/>
        <w:adjustRightInd w:val="0"/>
        <w:rPr>
          <w:rFonts w:cstheme="minorHAnsi"/>
          <w:b/>
          <w:bCs/>
          <w:szCs w:val="24"/>
          <w:lang w:val="it-IT"/>
        </w:rPr>
      </w:pPr>
      <w:r w:rsidRPr="00EB5CD4">
        <w:rPr>
          <w:rFonts w:cstheme="minorHAnsi"/>
          <w:noProof/>
          <w:lang w:val="it-IT" w:eastAsia="it-IT" w:bidi="ar-SA"/>
        </w:rPr>
        <w:pict>
          <v:shape id="_x0000_s1070" type="#_x0000_t21" style="position:absolute;left:0;text-align:left;margin-left:345.6pt;margin-top:21.55pt;width:181.4pt;height:72.45pt;z-index:251691008" fillcolor="white [3201]" strokecolor="#b9cdce [1942]" strokeweight="1pt">
            <v:fill color2="#d0dede [1302]" focusposition="1" focussize="" focus="100%" type="gradient"/>
            <v:shadow on="t" type="perspective" color="#405a5b [1606]" opacity=".5" offset="1pt" offset2="-3pt"/>
            <v:textbox style="mso-next-textbox:#_x0000_s1070">
              <w:txbxContent>
                <w:p w:rsidR="00FD6CC8" w:rsidRPr="00C94B40" w:rsidRDefault="00FD6CC8" w:rsidP="006B760F">
                  <w:pPr>
                    <w:spacing w:after="0"/>
                    <w:jc w:val="left"/>
                    <w:rPr>
                      <w:sz w:val="12"/>
                    </w:rPr>
                  </w:pPr>
                  <w:proofErr w:type="spellStart"/>
                  <w:r>
                    <w:t>Individuati</w:t>
                  </w:r>
                  <w:proofErr w:type="spellEnd"/>
                  <w:r>
                    <w:t xml:space="preserve"> e </w:t>
                  </w:r>
                  <w:proofErr w:type="spellStart"/>
                  <w:r>
                    <w:t>verbalizzati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consiglio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classe</w:t>
                  </w:r>
                  <w:proofErr w:type="spellEnd"/>
                  <w:r>
                    <w:t xml:space="preserve">/team </w:t>
                  </w:r>
                  <w:proofErr w:type="spellStart"/>
                  <w:r>
                    <w:t>docent</w:t>
                  </w:r>
                  <w:r>
                    <w:rPr>
                      <w:sz w:val="12"/>
                    </w:rPr>
                    <w:t>I</w:t>
                  </w:r>
                  <w:proofErr w:type="spellEnd"/>
                  <w:r w:rsidR="00BC1E64" w:rsidRPr="00BC1E64">
                    <w:rPr>
                      <w:rFonts w:ascii="--unknown-12--" w:hAnsi="--unknown-12--" w:cs="--unknown-12--"/>
                      <w:lang w:val="it-IT"/>
                    </w:rPr>
                    <w:t xml:space="preserve"> </w:t>
                  </w:r>
                  <w:r w:rsidR="00BC1E64">
                    <w:rPr>
                      <w:rFonts w:ascii="--unknown-12--" w:hAnsi="--unknown-12--" w:cs="--unknown-12--"/>
                      <w:lang w:val="it-IT"/>
                    </w:rPr>
                    <w:t>segnalazione degli operatori dei servizi sociali</w:t>
                  </w:r>
                </w:p>
                <w:p w:rsidR="00FD6CC8" w:rsidRDefault="00FD6CC8" w:rsidP="007F5B2E">
                  <w:pPr>
                    <w:spacing w:after="0"/>
                  </w:pPr>
                </w:p>
              </w:txbxContent>
            </v:textbox>
          </v:shape>
        </w:pict>
      </w:r>
      <w:r w:rsidRPr="00EB5CD4">
        <w:rPr>
          <w:rFonts w:cstheme="minorHAnsi"/>
          <w:noProof/>
          <w:lang w:val="it-IT" w:eastAsia="it-IT" w:bidi="ar-SA"/>
        </w:rPr>
        <w:pict>
          <v:oval id="_x0000_s1075" style="position:absolute;left:0;text-align:left;margin-left:-44.65pt;margin-top:4.15pt;width:173.75pt;height:26.9pt;z-index:251693056" fillcolor="white [3201]" strokecolor="#baafa8 [1943]" strokeweight="1pt">
            <v:fill color2="#d1cac5 [1303]" focusposition="1" focussize="" focus="100%" type="gradient"/>
            <v:shadow on="t" type="perspective" color="#453d37 [1607]" opacity=".5" offset="1pt" offset2="-3pt"/>
            <v:textbox style="mso-next-textbox:#_x0000_s1075">
              <w:txbxContent>
                <w:p w:rsidR="00FD6CC8" w:rsidRDefault="00FD6CC8" w:rsidP="00804343">
                  <w:pPr>
                    <w:jc w:val="center"/>
                  </w:pPr>
                  <w:proofErr w:type="spellStart"/>
                  <w:r>
                    <w:t>Insegnante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sostegno</w:t>
                  </w:r>
                </w:p>
              </w:txbxContent>
            </v:textbox>
          </v:oval>
        </w:pict>
      </w:r>
    </w:p>
    <w:p w:rsidR="00D91873" w:rsidRPr="006C0C74" w:rsidRDefault="00EB5CD4" w:rsidP="00364F1E">
      <w:pPr>
        <w:autoSpaceDE w:val="0"/>
        <w:autoSpaceDN w:val="0"/>
        <w:adjustRightInd w:val="0"/>
        <w:rPr>
          <w:rFonts w:cstheme="minorHAnsi"/>
          <w:b/>
          <w:bCs/>
          <w:szCs w:val="24"/>
          <w:lang w:val="it-IT"/>
        </w:rPr>
      </w:pPr>
      <w:r w:rsidRPr="00EB5CD4">
        <w:rPr>
          <w:rFonts w:cstheme="minorHAnsi"/>
          <w:noProof/>
          <w:lang w:val="it-IT" w:eastAsia="it-IT" w:bidi="ar-SA"/>
        </w:rPr>
        <w:pict>
          <v:shape id="_x0000_s1102" type="#_x0000_t32" style="position:absolute;left:0;text-align:left;margin-left:37.85pt;margin-top:7.85pt;width:0;height:12.55pt;z-index:251713536" o:connectortype="straight">
            <v:stroke endarrow="block"/>
          </v:shape>
        </w:pict>
      </w:r>
      <w:r w:rsidRPr="00EB5CD4">
        <w:rPr>
          <w:rFonts w:cstheme="minorHAnsi"/>
          <w:noProof/>
          <w:lang w:val="it-IT" w:eastAsia="it-IT" w:bidi="ar-SA"/>
        </w:rPr>
        <w:pict>
          <v:rect id="_x0000_s1083" style="position:absolute;left:0;text-align:left;margin-left:-39.4pt;margin-top:20.4pt;width:180.45pt;height:164.65pt;z-index:251696128" fillcolor="white [3201]" strokecolor="#baafa8 [1943]" strokeweight="1pt">
            <v:fill color2="#d1cac5 [1303]" focusposition="1" focussize="" focus="100%" type="gradient"/>
            <v:shadow on="t" type="perspective" color="#453d37 [1607]" opacity=".5" offset="1pt" offset2="-3pt"/>
            <v:textbox>
              <w:txbxContent>
                <w:p w:rsidR="00FD6CC8" w:rsidRPr="00C058C0" w:rsidRDefault="00FD6CC8" w:rsidP="007C35D0">
                  <w:pPr>
                    <w:jc w:val="left"/>
                    <w:rPr>
                      <w:b/>
                    </w:rPr>
                  </w:pPr>
                  <w:proofErr w:type="spellStart"/>
                  <w:r>
                    <w:t>Situazione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carattere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permanente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redige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</w:t>
                  </w:r>
                  <w:proofErr w:type="spellEnd"/>
                  <w:r>
                    <w:t xml:space="preserve">  </w:t>
                  </w:r>
                  <w:r w:rsidRPr="005926AE">
                    <w:rPr>
                      <w:b/>
                      <w:highlight w:val="yellow"/>
                    </w:rPr>
                    <w:t>PEI</w:t>
                  </w:r>
                </w:p>
                <w:p w:rsidR="00FD6CC8" w:rsidRDefault="00FD6CC8" w:rsidP="007C35D0">
                  <w:pPr>
                    <w:jc w:val="left"/>
                  </w:pPr>
                  <w:r>
                    <w:t xml:space="preserve">( </w:t>
                  </w:r>
                  <w:r w:rsidRPr="00A20832">
                    <w:rPr>
                      <w:b/>
                    </w:rPr>
                    <w:t>P</w:t>
                  </w:r>
                  <w:r>
                    <w:t xml:space="preserve">iano </w:t>
                  </w:r>
                  <w:proofErr w:type="spellStart"/>
                  <w:r w:rsidRPr="00A20832">
                    <w:rPr>
                      <w:b/>
                    </w:rPr>
                    <w:t>E</w:t>
                  </w:r>
                  <w:r>
                    <w:t>ducativo</w:t>
                  </w:r>
                  <w:proofErr w:type="spellEnd"/>
                  <w:r>
                    <w:t xml:space="preserve"> </w:t>
                  </w:r>
                  <w:proofErr w:type="spellStart"/>
                  <w:r w:rsidRPr="00A20832">
                    <w:rPr>
                      <w:b/>
                    </w:rPr>
                    <w:t>I</w:t>
                  </w:r>
                  <w:r>
                    <w:t>ndividualizzato</w:t>
                  </w:r>
                  <w:proofErr w:type="spellEnd"/>
                  <w:r>
                    <w:t>)</w:t>
                  </w:r>
                </w:p>
                <w:p w:rsidR="00FD6CC8" w:rsidRDefault="00FD6CC8" w:rsidP="006F3B6C">
                  <w:pPr>
                    <w:spacing w:after="0"/>
                    <w:jc w:val="left"/>
                  </w:pPr>
                  <w:r w:rsidRPr="005926AE">
                    <w:rPr>
                      <w:highlight w:val="yellow"/>
                    </w:rPr>
                    <w:t>-</w:t>
                  </w:r>
                  <w:proofErr w:type="spellStart"/>
                  <w:r w:rsidRPr="005926AE">
                    <w:rPr>
                      <w:highlight w:val="yellow"/>
                      <w:u w:val="single"/>
                    </w:rPr>
                    <w:t>obiettivi</w:t>
                  </w:r>
                  <w:proofErr w:type="spellEnd"/>
                  <w:r w:rsidRPr="005926AE">
                    <w:rPr>
                      <w:highlight w:val="yellow"/>
                      <w:u w:val="single"/>
                    </w:rPr>
                    <w:t xml:space="preserve"> </w:t>
                  </w:r>
                  <w:proofErr w:type="spellStart"/>
                  <w:r w:rsidRPr="005926AE">
                    <w:rPr>
                      <w:highlight w:val="yellow"/>
                      <w:u w:val="single"/>
                    </w:rPr>
                    <w:t>comuni</w:t>
                  </w:r>
                  <w:proofErr w:type="spellEnd"/>
                  <w:r w:rsidRPr="005926AE">
                    <w:rPr>
                      <w:highlight w:val="yellow"/>
                      <w:u w:val="single"/>
                    </w:rPr>
                    <w:t xml:space="preserve"> e </w:t>
                  </w:r>
                  <w:proofErr w:type="spellStart"/>
                  <w:r w:rsidRPr="005926AE">
                    <w:rPr>
                      <w:highlight w:val="yellow"/>
                      <w:u w:val="single"/>
                    </w:rPr>
                    <w:t>semplificati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programmazione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della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classe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si</w:t>
                  </w:r>
                  <w:proofErr w:type="spellEnd"/>
                  <w:r>
                    <w:t xml:space="preserve"> diploma</w:t>
                  </w:r>
                </w:p>
                <w:p w:rsidR="00FD6CC8" w:rsidRDefault="00FD6CC8" w:rsidP="006F3B6C">
                  <w:pPr>
                    <w:spacing w:after="0"/>
                    <w:jc w:val="left"/>
                  </w:pPr>
                </w:p>
                <w:p w:rsidR="00FD6CC8" w:rsidRDefault="00FD6CC8" w:rsidP="006F3B6C">
                  <w:pPr>
                    <w:spacing w:after="0"/>
                    <w:jc w:val="left"/>
                  </w:pPr>
                  <w:r>
                    <w:t>-</w:t>
                  </w:r>
                  <w:proofErr w:type="spellStart"/>
                  <w:r w:rsidRPr="005926AE">
                    <w:rPr>
                      <w:highlight w:val="yellow"/>
                      <w:u w:val="single"/>
                    </w:rPr>
                    <w:t>obiettivi</w:t>
                  </w:r>
                  <w:proofErr w:type="spellEnd"/>
                  <w:r w:rsidRPr="005926AE">
                    <w:rPr>
                      <w:highlight w:val="yellow"/>
                      <w:u w:val="single"/>
                    </w:rPr>
                    <w:t xml:space="preserve"> </w:t>
                  </w:r>
                  <w:proofErr w:type="spellStart"/>
                  <w:r w:rsidRPr="005926AE">
                    <w:rPr>
                      <w:highlight w:val="yellow"/>
                      <w:u w:val="single"/>
                    </w:rPr>
                    <w:t>diversi</w:t>
                  </w:r>
                  <w:proofErr w:type="spellEnd"/>
                  <w:r>
                    <w:t xml:space="preserve"> </w:t>
                  </w:r>
                </w:p>
                <w:p w:rsidR="00FD6CC8" w:rsidRDefault="00FD6CC8" w:rsidP="006F3B6C">
                  <w:pPr>
                    <w:spacing w:after="0"/>
                    <w:jc w:val="left"/>
                  </w:pPr>
                  <w:r>
                    <w:t xml:space="preserve"> </w:t>
                  </w:r>
                  <w:proofErr w:type="spellStart"/>
                  <w:r>
                    <w:t>programmazione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differenziata</w:t>
                  </w:r>
                  <w:proofErr w:type="spellEnd"/>
                  <w:r>
                    <w:t xml:space="preserve"> (no diploma</w:t>
                  </w:r>
                </w:p>
                <w:p w:rsidR="00FD6CC8" w:rsidRDefault="00FD6CC8" w:rsidP="006F3B6C">
                  <w:pPr>
                    <w:spacing w:after="0"/>
                    <w:jc w:val="left"/>
                  </w:pPr>
                </w:p>
              </w:txbxContent>
            </v:textbox>
          </v:rect>
        </w:pict>
      </w:r>
    </w:p>
    <w:p w:rsidR="00D91873" w:rsidRPr="006C0C74" w:rsidRDefault="00EB5CD4" w:rsidP="00364F1E">
      <w:pPr>
        <w:autoSpaceDE w:val="0"/>
        <w:autoSpaceDN w:val="0"/>
        <w:adjustRightInd w:val="0"/>
        <w:rPr>
          <w:rFonts w:cstheme="minorHAnsi"/>
          <w:b/>
          <w:bCs/>
          <w:szCs w:val="24"/>
          <w:lang w:val="it-IT"/>
        </w:rPr>
      </w:pPr>
      <w:r w:rsidRPr="00EB5CD4">
        <w:rPr>
          <w:rFonts w:cstheme="minorHAnsi"/>
          <w:noProof/>
          <w:lang w:val="it-IT" w:eastAsia="it-IT" w:bidi="ar-SA"/>
        </w:rPr>
        <w:pict>
          <v:shape id="_x0000_s1097" type="#_x0000_t32" style="position:absolute;left:0;text-align:left;margin-left:246.25pt;margin-top:20.35pt;width:.05pt;height:18.2pt;z-index:251708416" o:connectortype="straight">
            <v:stroke endarrow="block"/>
          </v:shape>
        </w:pict>
      </w:r>
    </w:p>
    <w:p w:rsidR="00D91873" w:rsidRPr="006C0C74" w:rsidRDefault="00EB5CD4" w:rsidP="00364F1E">
      <w:pPr>
        <w:autoSpaceDE w:val="0"/>
        <w:autoSpaceDN w:val="0"/>
        <w:adjustRightInd w:val="0"/>
        <w:rPr>
          <w:rFonts w:cstheme="minorHAnsi"/>
          <w:b/>
          <w:bCs/>
          <w:szCs w:val="24"/>
          <w:lang w:val="it-IT"/>
        </w:rPr>
      </w:pPr>
      <w:r w:rsidRPr="00EB5CD4">
        <w:rPr>
          <w:rFonts w:cstheme="minorHAnsi"/>
          <w:noProof/>
          <w:lang w:val="it-IT" w:eastAsia="it-IT" w:bidi="ar-SA"/>
        </w:rPr>
        <w:pict>
          <v:oval id="_x0000_s1076" style="position:absolute;left:0;text-align:left;margin-left:148.75pt;margin-top:11.45pt;width:193.4pt;height:25.4pt;z-index:251694080" fillcolor="white [3201]" strokecolor="#e3a191 [1940]" strokeweight="1pt">
            <v:fill color2="#ecc0b6 [1300]" focusposition="1" focussize="" focus="100%" type="gradient"/>
            <v:shadow on="t" type="perspective" color="#6f2c1c [1604]" opacity=".5" offset="1pt" offset2="-3pt"/>
            <v:textbox style="mso-next-textbox:#_x0000_s1076">
              <w:txbxContent>
                <w:p w:rsidR="00FD6CC8" w:rsidRDefault="00FD6CC8" w:rsidP="00804343">
                  <w:pPr>
                    <w:jc w:val="center"/>
                  </w:pPr>
                  <w:r w:rsidRPr="008D5B73">
                    <w:rPr>
                      <w:b/>
                    </w:rPr>
                    <w:t>NO</w:t>
                  </w:r>
                  <w:r>
                    <w:t xml:space="preserve"> </w:t>
                  </w:r>
                  <w:proofErr w:type="spellStart"/>
                  <w:r>
                    <w:t>insegnante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sostegno</w:t>
                  </w:r>
                </w:p>
              </w:txbxContent>
            </v:textbox>
          </v:oval>
        </w:pict>
      </w:r>
    </w:p>
    <w:p w:rsidR="00D91873" w:rsidRPr="006C0C74" w:rsidRDefault="00EB5CD4" w:rsidP="00364F1E">
      <w:pPr>
        <w:autoSpaceDE w:val="0"/>
        <w:autoSpaceDN w:val="0"/>
        <w:adjustRightInd w:val="0"/>
        <w:rPr>
          <w:rFonts w:cstheme="minorHAnsi"/>
          <w:b/>
          <w:bCs/>
          <w:szCs w:val="24"/>
          <w:lang w:val="it-IT"/>
        </w:rPr>
      </w:pPr>
      <w:r w:rsidRPr="00EB5CD4">
        <w:rPr>
          <w:rFonts w:cstheme="minorHAnsi"/>
          <w:noProof/>
          <w:lang w:val="it-IT" w:eastAsia="it-IT" w:bidi="ar-SA"/>
        </w:rPr>
        <w:pict>
          <v:shape id="_x0000_s1099" type="#_x0000_t32" style="position:absolute;left:0;text-align:left;margin-left:438.2pt;margin-top:2.9pt;width:0;height:21.1pt;z-index:251710464" o:connectortype="straight">
            <v:stroke endarrow="block"/>
          </v:shape>
        </w:pict>
      </w:r>
      <w:r w:rsidRPr="00EB5CD4">
        <w:rPr>
          <w:rFonts w:cstheme="minorHAnsi"/>
          <w:noProof/>
          <w:lang w:val="it-IT" w:eastAsia="it-IT" w:bidi="ar-SA"/>
        </w:rPr>
        <w:pict>
          <v:oval id="_x0000_s1077" style="position:absolute;left:0;text-align:left;margin-left:345.6pt;margin-top:23.2pt;width:188.6pt;height:26.45pt;z-index:251695104" fillcolor="white [3201]" strokecolor="#b9cdce [1942]" strokeweight="1pt">
            <v:fill color2="#d0dede [1302]" focusposition="1" focussize="" focus="100%" type="gradient"/>
            <v:shadow on="t" type="perspective" color="#405a5b [1606]" opacity=".5" offset="1pt" offset2="-3pt"/>
            <v:textbox style="mso-next-textbox:#_x0000_s1077">
              <w:txbxContent>
                <w:p w:rsidR="00FD6CC8" w:rsidRDefault="00FD6CC8" w:rsidP="00804343">
                  <w:pPr>
                    <w:jc w:val="center"/>
                  </w:pPr>
                  <w:r w:rsidRPr="008D5B73">
                    <w:rPr>
                      <w:b/>
                    </w:rPr>
                    <w:t xml:space="preserve">NO </w:t>
                  </w:r>
                  <w:proofErr w:type="spellStart"/>
                  <w:r>
                    <w:t>insegnante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sostegno</w:t>
                  </w:r>
                </w:p>
              </w:txbxContent>
            </v:textbox>
          </v:oval>
        </w:pict>
      </w:r>
      <w:r w:rsidRPr="00EB5CD4">
        <w:rPr>
          <w:rFonts w:cstheme="minorHAnsi"/>
          <w:noProof/>
          <w:lang w:val="it-IT" w:eastAsia="it-IT" w:bidi="ar-SA"/>
        </w:rPr>
        <w:pict>
          <v:shape id="_x0000_s1100" type="#_x0000_t32" style="position:absolute;left:0;text-align:left;margin-left:246.2pt;margin-top:13.1pt;width:.1pt;height:9.2pt;z-index:251711488" o:connectortype="straight">
            <v:stroke endarrow="block"/>
          </v:shape>
        </w:pict>
      </w:r>
      <w:r w:rsidRPr="00EB5CD4">
        <w:rPr>
          <w:rFonts w:cstheme="minorHAnsi"/>
          <w:noProof/>
          <w:lang w:val="it-IT" w:eastAsia="it-IT" w:bidi="ar-SA"/>
        </w:rPr>
        <w:pict>
          <v:rect id="_x0000_s1084" style="position:absolute;left:0;text-align:left;margin-left:148.75pt;margin-top:22.3pt;width:193.4pt;height:94.1pt;z-index:251697152" fillcolor="white [3201]" strokecolor="#e3a191 [1940]" strokeweight="1pt">
            <v:fill color2="#ecc0b6 [1300]" focusposition="1" focussize="" focus="100%" type="gradient"/>
            <v:shadow on="t" type="perspective" color="#6f2c1c [1604]" opacity=".5" offset="1pt" offset2="-3pt"/>
            <v:textbox>
              <w:txbxContent>
                <w:p w:rsidR="00FD6CC8" w:rsidRDefault="00FD6CC8" w:rsidP="008D787B">
                  <w:pPr>
                    <w:spacing w:after="0" w:line="240" w:lineRule="auto"/>
                    <w:jc w:val="left"/>
                  </w:pPr>
                  <w:proofErr w:type="spellStart"/>
                  <w:r>
                    <w:t>Situazione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carattere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permanente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redige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</w:t>
                  </w:r>
                  <w:proofErr w:type="spellEnd"/>
                  <w:r w:rsidRPr="008D787B">
                    <w:rPr>
                      <w:b/>
                    </w:rPr>
                    <w:t xml:space="preserve"> </w:t>
                  </w:r>
                  <w:r w:rsidRPr="005926AE">
                    <w:rPr>
                      <w:b/>
                      <w:highlight w:val="yellow"/>
                    </w:rPr>
                    <w:t>PDP</w:t>
                  </w:r>
                  <w:r>
                    <w:t xml:space="preserve"> </w:t>
                  </w:r>
                </w:p>
                <w:p w:rsidR="00FD6CC8" w:rsidRDefault="00FD6CC8" w:rsidP="008D787B">
                  <w:pPr>
                    <w:spacing w:after="0" w:line="240" w:lineRule="auto"/>
                    <w:jc w:val="left"/>
                  </w:pPr>
                  <w:r>
                    <w:t>(</w:t>
                  </w:r>
                  <w:r w:rsidRPr="00A20832">
                    <w:rPr>
                      <w:b/>
                    </w:rPr>
                    <w:t>P</w:t>
                  </w:r>
                  <w:r>
                    <w:t xml:space="preserve">iano </w:t>
                  </w:r>
                  <w:proofErr w:type="spellStart"/>
                  <w:r w:rsidRPr="00A20832">
                    <w:rPr>
                      <w:b/>
                    </w:rPr>
                    <w:t>D</w:t>
                  </w:r>
                  <w:r>
                    <w:t>idattico</w:t>
                  </w:r>
                  <w:proofErr w:type="spellEnd"/>
                  <w:r>
                    <w:t xml:space="preserve"> </w:t>
                  </w:r>
                  <w:proofErr w:type="spellStart"/>
                  <w:r w:rsidRPr="00A20832">
                    <w:rPr>
                      <w:b/>
                    </w:rPr>
                    <w:t>P</w:t>
                  </w:r>
                  <w:r>
                    <w:t>ersonalizzato</w:t>
                  </w:r>
                  <w:proofErr w:type="spellEnd"/>
                  <w:r>
                    <w:t xml:space="preserve">) </w:t>
                  </w:r>
                  <w:proofErr w:type="spellStart"/>
                  <w:r>
                    <w:t>che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può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essere</w:t>
                  </w:r>
                  <w:proofErr w:type="spellEnd"/>
                  <w:r>
                    <w:t xml:space="preserve">                 </w:t>
                  </w:r>
                </w:p>
                <w:p w:rsidR="00FD6CC8" w:rsidRDefault="00FD6CC8" w:rsidP="008D787B">
                  <w:pPr>
                    <w:spacing w:after="0" w:line="240" w:lineRule="auto"/>
                    <w:jc w:val="left"/>
                  </w:pPr>
                  <w:r>
                    <w:t>-</w:t>
                  </w:r>
                  <w:proofErr w:type="spellStart"/>
                  <w:r w:rsidRPr="005926AE">
                    <w:rPr>
                      <w:highlight w:val="yellow"/>
                    </w:rPr>
                    <w:t>ordinario</w:t>
                  </w:r>
                  <w:proofErr w:type="spellEnd"/>
                  <w:r w:rsidRPr="005926AE">
                    <w:rPr>
                      <w:highlight w:val="yellow"/>
                    </w:rPr>
                    <w:t>-</w:t>
                  </w:r>
                </w:p>
                <w:p w:rsidR="00FD6CC8" w:rsidRPr="005926AE" w:rsidRDefault="00FD6CC8" w:rsidP="008D787B">
                  <w:pPr>
                    <w:spacing w:after="0" w:line="240" w:lineRule="auto"/>
                    <w:jc w:val="left"/>
                    <w:rPr>
                      <w:highlight w:val="yellow"/>
                    </w:rPr>
                  </w:pPr>
                  <w:r>
                    <w:t>-</w:t>
                  </w:r>
                  <w:proofErr w:type="spellStart"/>
                  <w:r w:rsidRPr="005926AE">
                    <w:rPr>
                      <w:highlight w:val="yellow"/>
                    </w:rPr>
                    <w:t>ordinario</w:t>
                  </w:r>
                  <w:proofErr w:type="spellEnd"/>
                  <w:r w:rsidRPr="005926AE">
                    <w:rPr>
                      <w:highlight w:val="yellow"/>
                    </w:rPr>
                    <w:t xml:space="preserve"> con </w:t>
                  </w:r>
                  <w:proofErr w:type="spellStart"/>
                  <w:r w:rsidRPr="005926AE">
                    <w:rPr>
                      <w:highlight w:val="yellow"/>
                    </w:rPr>
                    <w:t>dispensa</w:t>
                  </w:r>
                  <w:proofErr w:type="spellEnd"/>
                  <w:r>
                    <w:rPr>
                      <w:highlight w:val="yellow"/>
                    </w:rPr>
                    <w:t xml:space="preserve"> (</w:t>
                  </w:r>
                  <w:proofErr w:type="spellStart"/>
                  <w:r>
                    <w:rPr>
                      <w:highlight w:val="yellow"/>
                    </w:rPr>
                    <w:t>si</w:t>
                  </w:r>
                  <w:proofErr w:type="spellEnd"/>
                  <w:r>
                    <w:rPr>
                      <w:highlight w:val="yellow"/>
                    </w:rPr>
                    <w:t xml:space="preserve"> diploma)</w:t>
                  </w:r>
                </w:p>
                <w:p w:rsidR="00FD6CC8" w:rsidRDefault="00FD6CC8" w:rsidP="008D787B">
                  <w:pPr>
                    <w:spacing w:after="0"/>
                    <w:jc w:val="left"/>
                  </w:pPr>
                  <w:r w:rsidRPr="005926AE">
                    <w:rPr>
                      <w:highlight w:val="yellow"/>
                    </w:rPr>
                    <w:t>-</w:t>
                  </w:r>
                  <w:proofErr w:type="spellStart"/>
                  <w:r w:rsidRPr="005926AE">
                    <w:rPr>
                      <w:highlight w:val="yellow"/>
                    </w:rPr>
                    <w:t>differenziato</w:t>
                  </w:r>
                  <w:proofErr w:type="spellEnd"/>
                  <w:r w:rsidRPr="005926AE">
                    <w:rPr>
                      <w:highlight w:val="yellow"/>
                    </w:rPr>
                    <w:t xml:space="preserve"> con </w:t>
                  </w:r>
                  <w:proofErr w:type="spellStart"/>
                  <w:r w:rsidRPr="005926AE">
                    <w:rPr>
                      <w:highlight w:val="yellow"/>
                    </w:rPr>
                    <w:t>esonero</w:t>
                  </w:r>
                  <w:proofErr w:type="spellEnd"/>
                  <w:r w:rsidRPr="005926AE">
                    <w:rPr>
                      <w:highlight w:val="yellow"/>
                    </w:rPr>
                    <w:t xml:space="preserve"> (no diploma)</w:t>
                  </w:r>
                </w:p>
              </w:txbxContent>
            </v:textbox>
          </v:rect>
        </w:pict>
      </w:r>
    </w:p>
    <w:p w:rsidR="00D91873" w:rsidRPr="006C0C74" w:rsidRDefault="00D91873" w:rsidP="00364F1E">
      <w:pPr>
        <w:autoSpaceDE w:val="0"/>
        <w:autoSpaceDN w:val="0"/>
        <w:adjustRightInd w:val="0"/>
        <w:rPr>
          <w:rFonts w:cstheme="minorHAnsi"/>
          <w:b/>
          <w:bCs/>
          <w:szCs w:val="24"/>
          <w:lang w:val="it-IT"/>
        </w:rPr>
      </w:pPr>
    </w:p>
    <w:p w:rsidR="00D91873" w:rsidRPr="006C0C74" w:rsidRDefault="00EB5CD4" w:rsidP="00364F1E">
      <w:pPr>
        <w:autoSpaceDE w:val="0"/>
        <w:autoSpaceDN w:val="0"/>
        <w:adjustRightInd w:val="0"/>
        <w:rPr>
          <w:rFonts w:cstheme="minorHAnsi"/>
          <w:b/>
          <w:bCs/>
          <w:szCs w:val="24"/>
          <w:lang w:val="it-IT"/>
        </w:rPr>
      </w:pPr>
      <w:r w:rsidRPr="00EB5CD4">
        <w:rPr>
          <w:rFonts w:cstheme="minorHAnsi"/>
          <w:noProof/>
          <w:lang w:val="it-IT" w:eastAsia="it-IT" w:bidi="ar-SA"/>
        </w:rPr>
        <w:pict>
          <v:shape id="_x0000_s1101" type="#_x0000_t32" style="position:absolute;left:0;text-align:left;margin-left:438.2pt;margin-top:3.2pt;width:0;height:21.85pt;z-index:251712512" o:connectortype="straight">
            <v:stroke endarrow="block"/>
          </v:shape>
        </w:pict>
      </w:r>
    </w:p>
    <w:p w:rsidR="00D91873" w:rsidRPr="006C0C74" w:rsidRDefault="00EB5CD4" w:rsidP="00364F1E">
      <w:pPr>
        <w:autoSpaceDE w:val="0"/>
        <w:autoSpaceDN w:val="0"/>
        <w:adjustRightInd w:val="0"/>
        <w:rPr>
          <w:rFonts w:cstheme="minorHAnsi"/>
          <w:b/>
          <w:bCs/>
          <w:szCs w:val="24"/>
          <w:lang w:val="it-IT"/>
        </w:rPr>
      </w:pPr>
      <w:r w:rsidRPr="00EB5CD4">
        <w:rPr>
          <w:rFonts w:cstheme="minorHAnsi"/>
          <w:noProof/>
          <w:lang w:val="it-IT" w:eastAsia="it-IT" w:bidi="ar-SA"/>
        </w:rPr>
        <w:pict>
          <v:rect id="_x0000_s1085" style="position:absolute;left:0;text-align:left;margin-left:359.65pt;margin-top:1.85pt;width:167.05pt;height:40.15pt;z-index:251698176" fillcolor="white [3201]" strokecolor="#b9cdce [1942]" strokeweight="1pt">
            <v:fill color2="#d0dede [1302]" focusposition="1" focussize="" focus="100%" type="gradient"/>
            <v:shadow on="t" type="perspective" color="#405a5b [1606]" opacity=".5" offset="1pt" offset2="-3pt"/>
            <v:textbox>
              <w:txbxContent>
                <w:p w:rsidR="00FD6CC8" w:rsidRDefault="00FD6CC8">
                  <w:proofErr w:type="spellStart"/>
                  <w:r>
                    <w:t>Situazione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carattere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transitorio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redige</w:t>
                  </w:r>
                  <w:proofErr w:type="spellEnd"/>
                  <w:r>
                    <w:t xml:space="preserve"> ill </w:t>
                  </w:r>
                  <w:r w:rsidRPr="005926AE">
                    <w:rPr>
                      <w:b/>
                      <w:highlight w:val="yellow"/>
                    </w:rPr>
                    <w:t>PDP</w:t>
                  </w:r>
                </w:p>
              </w:txbxContent>
            </v:textbox>
          </v:rect>
        </w:pict>
      </w:r>
    </w:p>
    <w:p w:rsidR="00D91873" w:rsidRPr="006C0C74" w:rsidRDefault="00D91873" w:rsidP="00364F1E">
      <w:pPr>
        <w:autoSpaceDE w:val="0"/>
        <w:autoSpaceDN w:val="0"/>
        <w:adjustRightInd w:val="0"/>
        <w:rPr>
          <w:rFonts w:cstheme="minorHAnsi"/>
          <w:b/>
          <w:bCs/>
          <w:szCs w:val="24"/>
          <w:lang w:val="it-IT"/>
        </w:rPr>
      </w:pPr>
    </w:p>
    <w:p w:rsidR="00D91873" w:rsidRPr="006C0C74" w:rsidRDefault="00D91873" w:rsidP="00364F1E">
      <w:pPr>
        <w:autoSpaceDE w:val="0"/>
        <w:autoSpaceDN w:val="0"/>
        <w:adjustRightInd w:val="0"/>
        <w:rPr>
          <w:rFonts w:cstheme="minorHAnsi"/>
          <w:b/>
          <w:bCs/>
          <w:szCs w:val="24"/>
          <w:lang w:val="it-IT"/>
        </w:rPr>
      </w:pPr>
    </w:p>
    <w:p w:rsidR="00D91873" w:rsidRPr="006C0C74" w:rsidRDefault="00D91873" w:rsidP="00364F1E">
      <w:pPr>
        <w:autoSpaceDE w:val="0"/>
        <w:autoSpaceDN w:val="0"/>
        <w:adjustRightInd w:val="0"/>
        <w:rPr>
          <w:rFonts w:cstheme="minorHAnsi"/>
          <w:b/>
          <w:bCs/>
          <w:szCs w:val="24"/>
          <w:lang w:val="it-IT"/>
        </w:rPr>
      </w:pPr>
    </w:p>
    <w:sectPr w:rsidR="00D91873" w:rsidRPr="006C0C74" w:rsidSect="00FB5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-unknown-12--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nstant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C3699"/>
    <w:multiLevelType w:val="hybridMultilevel"/>
    <w:tmpl w:val="10785012"/>
    <w:lvl w:ilvl="0" w:tplc="E7BA87C6">
      <w:numFmt w:val="bullet"/>
      <w:lvlText w:val="-"/>
      <w:lvlJc w:val="left"/>
      <w:pPr>
        <w:ind w:left="1429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59565E"/>
    <w:multiLevelType w:val="hybridMultilevel"/>
    <w:tmpl w:val="9000BBF8"/>
    <w:lvl w:ilvl="0" w:tplc="90B25E6A">
      <w:start w:val="2"/>
      <w:numFmt w:val="bullet"/>
      <w:lvlText w:val="-"/>
      <w:lvlJc w:val="left"/>
      <w:pPr>
        <w:ind w:left="720" w:hanging="360"/>
      </w:pPr>
      <w:rPr>
        <w:rFonts w:ascii="--unknown-12--" w:eastAsiaTheme="minorHAnsi" w:hAnsi="--unknown-12--" w:cs="--unknown-12--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468A5"/>
    <w:multiLevelType w:val="hybridMultilevel"/>
    <w:tmpl w:val="5DFAA5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566B7"/>
    <w:multiLevelType w:val="hybridMultilevel"/>
    <w:tmpl w:val="08782C5E"/>
    <w:lvl w:ilvl="0" w:tplc="7F542A0A">
      <w:start w:val="2"/>
      <w:numFmt w:val="bullet"/>
      <w:lvlText w:val="-"/>
      <w:lvlJc w:val="left"/>
      <w:pPr>
        <w:ind w:left="720" w:hanging="360"/>
      </w:pPr>
      <w:rPr>
        <w:rFonts w:ascii="--unknown-12--" w:eastAsiaTheme="minorHAnsi" w:hAnsi="--unknown-12--" w:cs="--unknown-12--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B545B"/>
    <w:multiLevelType w:val="hybridMultilevel"/>
    <w:tmpl w:val="23583D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21A92"/>
    <w:multiLevelType w:val="hybridMultilevel"/>
    <w:tmpl w:val="FCE0B48C"/>
    <w:lvl w:ilvl="0" w:tplc="03763D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436E9"/>
    <w:multiLevelType w:val="hybridMultilevel"/>
    <w:tmpl w:val="7854B5F8"/>
    <w:lvl w:ilvl="0" w:tplc="2376EE6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C7248"/>
    <w:multiLevelType w:val="hybridMultilevel"/>
    <w:tmpl w:val="0518DA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/>
  <w:defaultTabStop w:val="708"/>
  <w:hyphenationZone w:val="283"/>
  <w:characterSpacingControl w:val="doNotCompress"/>
  <w:compat/>
  <w:rsids>
    <w:rsidRoot w:val="004F3D1F"/>
    <w:rsid w:val="00084B96"/>
    <w:rsid w:val="000B70C6"/>
    <w:rsid w:val="00123E11"/>
    <w:rsid w:val="00141247"/>
    <w:rsid w:val="00156373"/>
    <w:rsid w:val="00176C03"/>
    <w:rsid w:val="00196B1F"/>
    <w:rsid w:val="001A5148"/>
    <w:rsid w:val="001B66A3"/>
    <w:rsid w:val="00201DD8"/>
    <w:rsid w:val="00210EF6"/>
    <w:rsid w:val="00212A8D"/>
    <w:rsid w:val="00254E8D"/>
    <w:rsid w:val="00260C42"/>
    <w:rsid w:val="00267A1E"/>
    <w:rsid w:val="00294B68"/>
    <w:rsid w:val="002D4E4A"/>
    <w:rsid w:val="002E4A49"/>
    <w:rsid w:val="0030680C"/>
    <w:rsid w:val="00316F3F"/>
    <w:rsid w:val="00340529"/>
    <w:rsid w:val="00364F1E"/>
    <w:rsid w:val="003A3599"/>
    <w:rsid w:val="003B442C"/>
    <w:rsid w:val="003D4BE5"/>
    <w:rsid w:val="003E148C"/>
    <w:rsid w:val="003E6D2B"/>
    <w:rsid w:val="003F1C63"/>
    <w:rsid w:val="003F7924"/>
    <w:rsid w:val="004151D8"/>
    <w:rsid w:val="00460F72"/>
    <w:rsid w:val="0046118B"/>
    <w:rsid w:val="00464540"/>
    <w:rsid w:val="004B6618"/>
    <w:rsid w:val="004D117C"/>
    <w:rsid w:val="004F3D1F"/>
    <w:rsid w:val="00500A90"/>
    <w:rsid w:val="005541A2"/>
    <w:rsid w:val="00586B5B"/>
    <w:rsid w:val="005926AE"/>
    <w:rsid w:val="005B656B"/>
    <w:rsid w:val="005C2215"/>
    <w:rsid w:val="005E47D0"/>
    <w:rsid w:val="005F6324"/>
    <w:rsid w:val="00600650"/>
    <w:rsid w:val="00650D6F"/>
    <w:rsid w:val="00682B77"/>
    <w:rsid w:val="00685544"/>
    <w:rsid w:val="006B760F"/>
    <w:rsid w:val="006C0C74"/>
    <w:rsid w:val="006F3B6C"/>
    <w:rsid w:val="007062D1"/>
    <w:rsid w:val="007237D6"/>
    <w:rsid w:val="007278C5"/>
    <w:rsid w:val="0079275E"/>
    <w:rsid w:val="007A0282"/>
    <w:rsid w:val="007C35D0"/>
    <w:rsid w:val="007D0947"/>
    <w:rsid w:val="007D69C2"/>
    <w:rsid w:val="007F5B2E"/>
    <w:rsid w:val="00804343"/>
    <w:rsid w:val="0082488C"/>
    <w:rsid w:val="008378F6"/>
    <w:rsid w:val="00856593"/>
    <w:rsid w:val="008718FA"/>
    <w:rsid w:val="0088260B"/>
    <w:rsid w:val="00885793"/>
    <w:rsid w:val="00894169"/>
    <w:rsid w:val="0089506F"/>
    <w:rsid w:val="008D5B73"/>
    <w:rsid w:val="008D787B"/>
    <w:rsid w:val="008F0F9B"/>
    <w:rsid w:val="008F64E2"/>
    <w:rsid w:val="00916FF2"/>
    <w:rsid w:val="00923EB4"/>
    <w:rsid w:val="00950F60"/>
    <w:rsid w:val="009B2D25"/>
    <w:rsid w:val="009B3D8F"/>
    <w:rsid w:val="00A13672"/>
    <w:rsid w:val="00A20832"/>
    <w:rsid w:val="00AE6AD3"/>
    <w:rsid w:val="00AF3E50"/>
    <w:rsid w:val="00B038A1"/>
    <w:rsid w:val="00B23C82"/>
    <w:rsid w:val="00B470B9"/>
    <w:rsid w:val="00B50F8F"/>
    <w:rsid w:val="00B5777B"/>
    <w:rsid w:val="00B625BF"/>
    <w:rsid w:val="00B855F3"/>
    <w:rsid w:val="00B94FF6"/>
    <w:rsid w:val="00BC1E64"/>
    <w:rsid w:val="00BE20F6"/>
    <w:rsid w:val="00BE46E7"/>
    <w:rsid w:val="00C058C0"/>
    <w:rsid w:val="00C26AD2"/>
    <w:rsid w:val="00C354A3"/>
    <w:rsid w:val="00C406DE"/>
    <w:rsid w:val="00C94B40"/>
    <w:rsid w:val="00CC0B12"/>
    <w:rsid w:val="00CE019B"/>
    <w:rsid w:val="00CE62AA"/>
    <w:rsid w:val="00CE7B89"/>
    <w:rsid w:val="00D163F6"/>
    <w:rsid w:val="00D26F6E"/>
    <w:rsid w:val="00D91873"/>
    <w:rsid w:val="00DA116B"/>
    <w:rsid w:val="00DA2E62"/>
    <w:rsid w:val="00DF57F8"/>
    <w:rsid w:val="00E076C6"/>
    <w:rsid w:val="00E13E44"/>
    <w:rsid w:val="00E14CAE"/>
    <w:rsid w:val="00E231B3"/>
    <w:rsid w:val="00E70521"/>
    <w:rsid w:val="00E93B04"/>
    <w:rsid w:val="00EB46C5"/>
    <w:rsid w:val="00EB4BC1"/>
    <w:rsid w:val="00EB5CD4"/>
    <w:rsid w:val="00F11D5D"/>
    <w:rsid w:val="00F2469B"/>
    <w:rsid w:val="00F32FB9"/>
    <w:rsid w:val="00F3746C"/>
    <w:rsid w:val="00F83EA8"/>
    <w:rsid w:val="00FB53B2"/>
    <w:rsid w:val="00FD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1300]"/>
    </o:shapedefaults>
    <o:shapelayout v:ext="edit">
      <o:idmap v:ext="edit" data="1"/>
      <o:rules v:ext="edit">
        <o:r id="V:Rule17" type="connector" idref="#_x0000_s1095"/>
        <o:r id="V:Rule18" type="connector" idref="#_x0000_s1097"/>
        <o:r id="V:Rule19" type="connector" idref="#_x0000_s1104"/>
        <o:r id="V:Rule20" type="connector" idref="#_x0000_s1087"/>
        <o:r id="V:Rule21" type="connector" idref="#_x0000_s1102"/>
        <o:r id="V:Rule22" type="connector" idref="#_x0000_s1101"/>
        <o:r id="V:Rule23" type="connector" idref="#_x0000_s1094"/>
        <o:r id="V:Rule24" type="connector" idref="#_x0000_s1098"/>
        <o:r id="V:Rule25" type="connector" idref="#_x0000_s1093"/>
        <o:r id="V:Rule26" type="connector" idref="#_x0000_s1096"/>
        <o:r id="V:Rule27" type="connector" idref="#_x0000_s1100"/>
        <o:r id="V:Rule28" type="connector" idref="#_x0000_s1090"/>
        <o:r id="V:Rule29" type="connector" idref="#_x0000_s1091"/>
        <o:r id="V:Rule30" type="connector" idref="#_x0000_s1089"/>
        <o:r id="V:Rule31" type="connector" idref="#_x0000_s1099"/>
        <o:r id="V:Rule32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6F3F"/>
  </w:style>
  <w:style w:type="paragraph" w:styleId="Titolo1">
    <w:name w:val="heading 1"/>
    <w:basedOn w:val="Normale"/>
    <w:next w:val="Normale"/>
    <w:link w:val="Titolo1Carattere"/>
    <w:uiPriority w:val="9"/>
    <w:qFormat/>
    <w:rsid w:val="00316F3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316F3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6F3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6F3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6F3F"/>
    <w:pPr>
      <w:spacing w:before="200" w:after="0"/>
      <w:jc w:val="left"/>
      <w:outlineLvl w:val="4"/>
    </w:pPr>
    <w:rPr>
      <w:smallCaps/>
      <w:color w:val="988600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6F3F"/>
    <w:pPr>
      <w:spacing w:after="0"/>
      <w:jc w:val="left"/>
      <w:outlineLvl w:val="5"/>
    </w:pPr>
    <w:rPr>
      <w:smallCaps/>
      <w:color w:val="CCB400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6F3F"/>
    <w:pPr>
      <w:spacing w:after="0"/>
      <w:jc w:val="left"/>
      <w:outlineLvl w:val="6"/>
    </w:pPr>
    <w:rPr>
      <w:b/>
      <w:smallCaps/>
      <w:color w:val="CCB400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6F3F"/>
    <w:pPr>
      <w:spacing w:after="0"/>
      <w:jc w:val="left"/>
      <w:outlineLvl w:val="7"/>
    </w:pPr>
    <w:rPr>
      <w:b/>
      <w:i/>
      <w:smallCaps/>
      <w:color w:val="988600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16F3F"/>
    <w:pPr>
      <w:spacing w:after="0"/>
      <w:jc w:val="left"/>
      <w:outlineLvl w:val="8"/>
    </w:pPr>
    <w:rPr>
      <w:b/>
      <w:i/>
      <w:smallCaps/>
      <w:color w:val="655900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6F3F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316F3F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6F3F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6F3F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6F3F"/>
    <w:rPr>
      <w:smallCaps/>
      <w:color w:val="988600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6F3F"/>
    <w:rPr>
      <w:smallCaps/>
      <w:color w:val="CCB400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6F3F"/>
    <w:rPr>
      <w:b/>
      <w:smallCaps/>
      <w:color w:val="CCB400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6F3F"/>
    <w:rPr>
      <w:b/>
      <w:i/>
      <w:smallCaps/>
      <w:color w:val="988600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16F3F"/>
    <w:rPr>
      <w:b/>
      <w:i/>
      <w:smallCaps/>
      <w:color w:val="655900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16F3F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6F3F"/>
    <w:pPr>
      <w:pBdr>
        <w:top w:val="single" w:sz="12" w:space="1" w:color="CCB400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316F3F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6F3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6F3F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316F3F"/>
    <w:rPr>
      <w:b/>
      <w:color w:val="CCB400" w:themeColor="accent2"/>
    </w:rPr>
  </w:style>
  <w:style w:type="character" w:styleId="Enfasicorsivo">
    <w:name w:val="Emphasis"/>
    <w:uiPriority w:val="20"/>
    <w:qFormat/>
    <w:rsid w:val="00316F3F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316F3F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16F3F"/>
  </w:style>
  <w:style w:type="paragraph" w:styleId="Paragrafoelenco">
    <w:name w:val="List Paragraph"/>
    <w:basedOn w:val="Normale"/>
    <w:uiPriority w:val="34"/>
    <w:qFormat/>
    <w:rsid w:val="00316F3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316F3F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6F3F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6F3F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6F3F"/>
    <w:rPr>
      <w:b/>
      <w:i/>
      <w:color w:val="FFFFFF" w:themeColor="background1"/>
      <w:shd w:val="clear" w:color="auto" w:fill="CCB400" w:themeFill="accent2"/>
    </w:rPr>
  </w:style>
  <w:style w:type="character" w:styleId="Enfasidelicata">
    <w:name w:val="Subtle Emphasis"/>
    <w:uiPriority w:val="19"/>
    <w:qFormat/>
    <w:rsid w:val="00316F3F"/>
    <w:rPr>
      <w:i/>
    </w:rPr>
  </w:style>
  <w:style w:type="character" w:styleId="Enfasiintensa">
    <w:name w:val="Intense Emphasis"/>
    <w:uiPriority w:val="21"/>
    <w:qFormat/>
    <w:rsid w:val="00316F3F"/>
    <w:rPr>
      <w:b/>
      <w:i/>
      <w:color w:val="CCB400" w:themeColor="accent2"/>
      <w:spacing w:val="10"/>
    </w:rPr>
  </w:style>
  <w:style w:type="character" w:styleId="Riferimentodelicato">
    <w:name w:val="Subtle Reference"/>
    <w:uiPriority w:val="31"/>
    <w:qFormat/>
    <w:rsid w:val="00316F3F"/>
    <w:rPr>
      <w:b/>
    </w:rPr>
  </w:style>
  <w:style w:type="character" w:styleId="Riferimentointenso">
    <w:name w:val="Intense Reference"/>
    <w:uiPriority w:val="32"/>
    <w:qFormat/>
    <w:rsid w:val="00316F3F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316F3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16F3F"/>
    <w:pPr>
      <w:outlineLvl w:val="9"/>
    </w:pPr>
  </w:style>
  <w:style w:type="table" w:styleId="Grigliatabella">
    <w:name w:val="Table Grid"/>
    <w:basedOn w:val="Tabellanormale"/>
    <w:uiPriority w:val="59"/>
    <w:rsid w:val="00706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500A90"/>
    <w:rPr>
      <w:color w:val="0000FF"/>
      <w:u w:val="single"/>
    </w:rPr>
  </w:style>
  <w:style w:type="paragraph" w:customStyle="1" w:styleId="StileIntabelleAllineatoasinistraPrimariga0cmPrima3">
    <w:name w:val="Stile In tabelle Allineato a sinistra Prima riga:  0 cm Prima:  3....."/>
    <w:basedOn w:val="Normale"/>
    <w:rsid w:val="00500A90"/>
    <w:pPr>
      <w:keepNext/>
      <w:keepLines/>
      <w:spacing w:before="120" w:after="0" w:line="240" w:lineRule="auto"/>
      <w:jc w:val="left"/>
      <w:outlineLvl w:val="8"/>
    </w:pPr>
    <w:rPr>
      <w:rFonts w:ascii="Calibri" w:eastAsia="Times New Roman" w:hAnsi="Calibri" w:cs="Times New Roman"/>
      <w:bCs/>
      <w:color w:val="404040"/>
      <w:spacing w:val="-3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Città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User-00</dc:creator>
  <cp:lastModifiedBy>User-00</cp:lastModifiedBy>
  <cp:revision>61</cp:revision>
  <dcterms:created xsi:type="dcterms:W3CDTF">2016-05-17T08:33:00Z</dcterms:created>
  <dcterms:modified xsi:type="dcterms:W3CDTF">2016-06-13T20:08:00Z</dcterms:modified>
</cp:coreProperties>
</file>